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6F39" w14:textId="1BB4D34E" w:rsidR="00530C78" w:rsidRPr="00916CC6" w:rsidRDefault="00F83440" w:rsidP="003225EC">
      <w:pPr>
        <w:rPr>
          <w:rFonts w:ascii="Arial" w:hAnsi="Arial" w:cs="Arial"/>
          <w:b/>
          <w:color w:val="000000" w:themeColor="text1"/>
          <w:sz w:val="28"/>
          <w:szCs w:val="28"/>
        </w:rPr>
      </w:pPr>
      <w:r w:rsidRPr="00916CC6">
        <w:rPr>
          <w:rFonts w:ascii="Arial" w:hAnsi="Arial" w:cs="Arial"/>
          <w:b/>
          <w:color w:val="000000" w:themeColor="text1"/>
          <w:sz w:val="28"/>
          <w:szCs w:val="28"/>
        </w:rPr>
        <w:t>PWCK LAW FIRM:</w:t>
      </w:r>
      <w:r w:rsidR="00E448AF" w:rsidRPr="00916CC6">
        <w:rPr>
          <w:rFonts w:ascii="Arial" w:hAnsi="Arial" w:cs="Arial"/>
          <w:b/>
          <w:color w:val="000000" w:themeColor="text1"/>
          <w:sz w:val="28"/>
          <w:szCs w:val="28"/>
        </w:rPr>
        <w:t xml:space="preserve"> </w:t>
      </w:r>
      <w:r w:rsidR="003E6800" w:rsidRPr="00916CC6">
        <w:rPr>
          <w:rFonts w:ascii="Arial" w:hAnsi="Arial" w:cs="Arial"/>
          <w:b/>
          <w:color w:val="000000" w:themeColor="text1"/>
          <w:sz w:val="28"/>
          <w:szCs w:val="28"/>
        </w:rPr>
        <w:t xml:space="preserve"> OPTIONSELLERS.COM INVESTOR</w:t>
      </w:r>
      <w:r w:rsidR="00DC143F" w:rsidRPr="00916CC6">
        <w:rPr>
          <w:rFonts w:ascii="Arial" w:hAnsi="Arial" w:cs="Arial"/>
          <w:b/>
          <w:color w:val="000000" w:themeColor="text1"/>
          <w:sz w:val="28"/>
          <w:szCs w:val="28"/>
        </w:rPr>
        <w:t>S</w:t>
      </w:r>
      <w:r w:rsidR="008E33A9" w:rsidRPr="00916CC6">
        <w:rPr>
          <w:rFonts w:ascii="Arial" w:hAnsi="Arial" w:cs="Arial"/>
          <w:b/>
          <w:color w:val="000000" w:themeColor="text1"/>
          <w:sz w:val="28"/>
          <w:szCs w:val="28"/>
        </w:rPr>
        <w:t xml:space="preserve"> NEED TO ENSURE THEY SEEK RECOURSE IN THE RIGHT VENUE</w:t>
      </w:r>
    </w:p>
    <w:p w14:paraId="5EB325C5" w14:textId="19BCE3D1" w:rsidR="00530C78" w:rsidRPr="003F71F8" w:rsidRDefault="00530C78" w:rsidP="00E7692F">
      <w:pPr>
        <w:rPr>
          <w:rFonts w:ascii="Arial" w:hAnsi="Arial" w:cs="Arial"/>
          <w:b/>
          <w:color w:val="000000" w:themeColor="text1"/>
        </w:rPr>
      </w:pPr>
    </w:p>
    <w:p w14:paraId="7E7C75F4" w14:textId="6F2A2B56" w:rsidR="00530C78" w:rsidRPr="00916CC6" w:rsidRDefault="003E6800" w:rsidP="00E7692F">
      <w:pPr>
        <w:rPr>
          <w:rFonts w:ascii="Arial" w:hAnsi="Arial" w:cs="Arial"/>
          <w:b/>
          <w:i/>
          <w:color w:val="000000" w:themeColor="text1"/>
          <w:sz w:val="20"/>
          <w:szCs w:val="20"/>
        </w:rPr>
      </w:pPr>
      <w:r w:rsidRPr="00916CC6">
        <w:rPr>
          <w:rFonts w:ascii="Arial" w:hAnsi="Arial" w:cs="Arial"/>
          <w:b/>
          <w:i/>
          <w:color w:val="000000" w:themeColor="text1"/>
          <w:sz w:val="20"/>
          <w:szCs w:val="20"/>
        </w:rPr>
        <w:t xml:space="preserve">OptionSellers.com </w:t>
      </w:r>
      <w:r w:rsidR="00E6408E" w:rsidRPr="00916CC6">
        <w:rPr>
          <w:rFonts w:ascii="Arial" w:hAnsi="Arial" w:cs="Arial"/>
          <w:b/>
          <w:i/>
          <w:color w:val="000000" w:themeColor="text1"/>
          <w:sz w:val="20"/>
          <w:szCs w:val="20"/>
        </w:rPr>
        <w:t xml:space="preserve">Investors </w:t>
      </w:r>
      <w:r w:rsidRPr="00916CC6">
        <w:rPr>
          <w:rFonts w:ascii="Arial" w:hAnsi="Arial" w:cs="Arial"/>
          <w:b/>
          <w:i/>
          <w:color w:val="000000" w:themeColor="text1"/>
          <w:sz w:val="20"/>
          <w:szCs w:val="20"/>
        </w:rPr>
        <w:t>Wiped Out in Hedge Fund Face Margin Calls for Additional Funds,</w:t>
      </w:r>
      <w:r w:rsidR="00E6408E" w:rsidRPr="00916CC6">
        <w:rPr>
          <w:rFonts w:ascii="Arial" w:hAnsi="Arial" w:cs="Arial"/>
          <w:b/>
          <w:i/>
          <w:color w:val="000000" w:themeColor="text1"/>
          <w:sz w:val="20"/>
          <w:szCs w:val="20"/>
        </w:rPr>
        <w:t xml:space="preserve"> </w:t>
      </w:r>
      <w:r w:rsidR="00916CC6">
        <w:rPr>
          <w:rFonts w:ascii="Arial" w:hAnsi="Arial" w:cs="Arial"/>
          <w:b/>
          <w:i/>
          <w:color w:val="000000" w:themeColor="text1"/>
          <w:sz w:val="20"/>
          <w:szCs w:val="20"/>
        </w:rPr>
        <w:t>A</w:t>
      </w:r>
      <w:r w:rsidR="00E6408E" w:rsidRPr="00916CC6">
        <w:rPr>
          <w:rFonts w:ascii="Arial" w:hAnsi="Arial" w:cs="Arial"/>
          <w:b/>
          <w:i/>
          <w:color w:val="000000" w:themeColor="text1"/>
          <w:sz w:val="20"/>
          <w:szCs w:val="20"/>
        </w:rPr>
        <w:t xml:space="preserve">re Getting Hounded by </w:t>
      </w:r>
      <w:r w:rsidR="001B5C45" w:rsidRPr="00916CC6">
        <w:rPr>
          <w:rFonts w:ascii="Arial" w:hAnsi="Arial" w:cs="Arial"/>
          <w:b/>
          <w:i/>
          <w:color w:val="000000" w:themeColor="text1"/>
          <w:sz w:val="20"/>
          <w:szCs w:val="20"/>
        </w:rPr>
        <w:t xml:space="preserve">INTL </w:t>
      </w:r>
      <w:r w:rsidR="00E6408E" w:rsidRPr="00916CC6">
        <w:rPr>
          <w:rFonts w:ascii="Arial" w:hAnsi="Arial" w:cs="Arial"/>
          <w:b/>
          <w:i/>
          <w:color w:val="000000" w:themeColor="text1"/>
          <w:sz w:val="20"/>
          <w:szCs w:val="20"/>
        </w:rPr>
        <w:t>FCStone to Sign Away Their Legal Rights,</w:t>
      </w:r>
      <w:r w:rsidRPr="00916CC6">
        <w:rPr>
          <w:rFonts w:ascii="Arial" w:hAnsi="Arial" w:cs="Arial"/>
          <w:b/>
          <w:i/>
          <w:color w:val="000000" w:themeColor="text1"/>
          <w:sz w:val="20"/>
          <w:szCs w:val="20"/>
        </w:rPr>
        <w:t xml:space="preserve"> and Now May Be Getting Steered in Wrong Direction</w:t>
      </w:r>
      <w:r w:rsidR="00E6408E" w:rsidRPr="00916CC6">
        <w:rPr>
          <w:rFonts w:ascii="Arial" w:hAnsi="Arial" w:cs="Arial"/>
          <w:b/>
          <w:i/>
          <w:color w:val="000000" w:themeColor="text1"/>
          <w:sz w:val="20"/>
          <w:szCs w:val="20"/>
        </w:rPr>
        <w:t>.</w:t>
      </w:r>
    </w:p>
    <w:p w14:paraId="130B53AC" w14:textId="3495B305" w:rsidR="00530C78" w:rsidRPr="003F71F8" w:rsidRDefault="00530C78" w:rsidP="00E7692F">
      <w:pPr>
        <w:rPr>
          <w:rFonts w:ascii="Arial" w:hAnsi="Arial" w:cs="Arial"/>
          <w:b/>
          <w:i/>
          <w:color w:val="000000" w:themeColor="text1"/>
        </w:rPr>
      </w:pPr>
    </w:p>
    <w:p w14:paraId="0C445BD2" w14:textId="5B2B9A9B" w:rsidR="003E6800" w:rsidRPr="003F71F8" w:rsidRDefault="00B71933" w:rsidP="00B71933">
      <w:pPr>
        <w:rPr>
          <w:rFonts w:ascii="Arial" w:hAnsi="Arial" w:cs="Arial"/>
          <w:color w:val="000000" w:themeColor="text1"/>
        </w:rPr>
      </w:pPr>
      <w:r w:rsidRPr="003F71F8">
        <w:rPr>
          <w:rFonts w:ascii="Arial" w:hAnsi="Arial" w:cs="Arial"/>
          <w:b/>
          <w:color w:val="000000" w:themeColor="text1"/>
        </w:rPr>
        <w:t>NEW ORLEANS, LA.</w:t>
      </w:r>
      <w:r w:rsidR="002A59C5" w:rsidRPr="003F71F8">
        <w:rPr>
          <w:rFonts w:ascii="Arial" w:hAnsi="Arial" w:cs="Arial"/>
          <w:b/>
          <w:color w:val="000000" w:themeColor="text1"/>
        </w:rPr>
        <w:t xml:space="preserve"> – December </w:t>
      </w:r>
      <w:r w:rsidR="003E6800" w:rsidRPr="003F71F8">
        <w:rPr>
          <w:rFonts w:ascii="Arial" w:hAnsi="Arial" w:cs="Arial"/>
          <w:b/>
          <w:color w:val="000000" w:themeColor="text1"/>
        </w:rPr>
        <w:t>10</w:t>
      </w:r>
      <w:r w:rsidR="002A59C5" w:rsidRPr="003F71F8">
        <w:rPr>
          <w:rFonts w:ascii="Arial" w:hAnsi="Arial" w:cs="Arial"/>
          <w:b/>
          <w:color w:val="000000" w:themeColor="text1"/>
        </w:rPr>
        <w:t>, 2018 –</w:t>
      </w:r>
      <w:r w:rsidR="00B54681" w:rsidRPr="003F71F8">
        <w:rPr>
          <w:rFonts w:ascii="Arial" w:hAnsi="Arial" w:cs="Arial"/>
          <w:b/>
          <w:color w:val="000000" w:themeColor="text1"/>
        </w:rPr>
        <w:t xml:space="preserve"> </w:t>
      </w:r>
      <w:r w:rsidR="003E6800" w:rsidRPr="003F71F8">
        <w:rPr>
          <w:rFonts w:ascii="Arial" w:hAnsi="Arial" w:cs="Arial"/>
          <w:color w:val="000000" w:themeColor="text1"/>
        </w:rPr>
        <w:t xml:space="preserve">Investors </w:t>
      </w:r>
      <w:hyperlink r:id="rId6" w:history="1">
        <w:r w:rsidR="003E6800" w:rsidRPr="00916CC6">
          <w:rPr>
            <w:rStyle w:val="Hyperlink"/>
            <w:rFonts w:ascii="Arial" w:hAnsi="Arial" w:cs="Arial"/>
          </w:rPr>
          <w:t>wiped out in the recent</w:t>
        </w:r>
        <w:r w:rsidR="00AD7EC3" w:rsidRPr="00916CC6">
          <w:rPr>
            <w:rStyle w:val="Hyperlink"/>
            <w:rFonts w:ascii="Arial" w:hAnsi="Arial" w:cs="Arial"/>
          </w:rPr>
          <w:t xml:space="preserve"> </w:t>
        </w:r>
        <w:r w:rsidR="003E6800" w:rsidRPr="00916CC6">
          <w:rPr>
            <w:rStyle w:val="Hyperlink"/>
            <w:rFonts w:ascii="Arial" w:hAnsi="Arial" w:cs="Arial"/>
          </w:rPr>
          <w:t>OptionSellers.com natural gas investment debacle</w:t>
        </w:r>
      </w:hyperlink>
      <w:r w:rsidR="003E6800" w:rsidRPr="003F71F8">
        <w:rPr>
          <w:rFonts w:ascii="Arial" w:hAnsi="Arial" w:cs="Arial"/>
          <w:color w:val="000000" w:themeColor="text1"/>
        </w:rPr>
        <w:t xml:space="preserve"> now face a new </w:t>
      </w:r>
      <w:r w:rsidR="00E6408E">
        <w:rPr>
          <w:rFonts w:ascii="Arial" w:hAnsi="Arial" w:cs="Arial"/>
          <w:color w:val="000000" w:themeColor="text1"/>
        </w:rPr>
        <w:t>challenge</w:t>
      </w:r>
      <w:r w:rsidR="003E6800" w:rsidRPr="003F71F8">
        <w:rPr>
          <w:rFonts w:ascii="Arial" w:hAnsi="Arial" w:cs="Arial"/>
          <w:color w:val="000000" w:themeColor="text1"/>
        </w:rPr>
        <w:t xml:space="preserve">: </w:t>
      </w:r>
      <w:r w:rsidR="00DF30A4" w:rsidRPr="003F71F8">
        <w:rPr>
          <w:rFonts w:ascii="Arial" w:hAnsi="Arial" w:cs="Arial"/>
          <w:color w:val="000000" w:themeColor="text1"/>
        </w:rPr>
        <w:t xml:space="preserve"> </w:t>
      </w:r>
      <w:r w:rsidR="003E6800" w:rsidRPr="003F71F8">
        <w:rPr>
          <w:rFonts w:ascii="Arial" w:hAnsi="Arial" w:cs="Arial"/>
          <w:color w:val="000000" w:themeColor="text1"/>
        </w:rPr>
        <w:t xml:space="preserve">legal advice from firms that </w:t>
      </w:r>
      <w:r w:rsidR="00C82E4C">
        <w:rPr>
          <w:rFonts w:ascii="Arial" w:hAnsi="Arial" w:cs="Arial"/>
          <w:color w:val="000000" w:themeColor="text1"/>
        </w:rPr>
        <w:t>may</w:t>
      </w:r>
      <w:r w:rsidR="00C82E4C" w:rsidRPr="003F71F8">
        <w:rPr>
          <w:rFonts w:ascii="Arial" w:hAnsi="Arial" w:cs="Arial"/>
          <w:color w:val="000000" w:themeColor="text1"/>
        </w:rPr>
        <w:t xml:space="preserve"> </w:t>
      </w:r>
      <w:r w:rsidR="003E6800" w:rsidRPr="003F71F8">
        <w:rPr>
          <w:rFonts w:ascii="Arial" w:hAnsi="Arial" w:cs="Arial"/>
          <w:color w:val="000000" w:themeColor="text1"/>
        </w:rPr>
        <w:t xml:space="preserve">not </w:t>
      </w:r>
      <w:r w:rsidR="00AD7EC3">
        <w:rPr>
          <w:rFonts w:ascii="Arial" w:hAnsi="Arial" w:cs="Arial"/>
          <w:color w:val="000000" w:themeColor="text1"/>
        </w:rPr>
        <w:t>have experience in</w:t>
      </w:r>
      <w:r w:rsidR="00AD7EC3" w:rsidRPr="003F71F8">
        <w:rPr>
          <w:rFonts w:ascii="Arial" w:hAnsi="Arial" w:cs="Arial"/>
          <w:color w:val="000000" w:themeColor="text1"/>
        </w:rPr>
        <w:t xml:space="preserve"> </w:t>
      </w:r>
      <w:r w:rsidR="00C82E4C">
        <w:rPr>
          <w:rFonts w:ascii="Arial" w:hAnsi="Arial" w:cs="Arial"/>
          <w:color w:val="000000" w:themeColor="text1"/>
        </w:rPr>
        <w:t>futures arbitration and commodities litigation</w:t>
      </w:r>
      <w:r w:rsidR="003E6800" w:rsidRPr="003F71F8">
        <w:rPr>
          <w:rFonts w:ascii="Arial" w:hAnsi="Arial" w:cs="Arial"/>
          <w:color w:val="000000" w:themeColor="text1"/>
        </w:rPr>
        <w:t xml:space="preserve">, according to Joseph Peiffer, attorney and managing partner at Peiffer Wolf Carr &amp; Kane (PWCK). For more information, go to </w:t>
      </w:r>
      <w:hyperlink r:id="rId7" w:history="1">
        <w:r w:rsidR="003E6800" w:rsidRPr="003F71F8">
          <w:rPr>
            <w:rStyle w:val="Hyperlink"/>
            <w:rFonts w:ascii="Arial" w:hAnsi="Arial" w:cs="Arial"/>
          </w:rPr>
          <w:t>https://www.optionsellerslawsuits.com/</w:t>
        </w:r>
      </w:hyperlink>
      <w:r w:rsidR="003E6800" w:rsidRPr="003F71F8">
        <w:rPr>
          <w:rFonts w:ascii="Arial" w:hAnsi="Arial" w:cs="Arial"/>
          <w:color w:val="000000" w:themeColor="text1"/>
        </w:rPr>
        <w:t>.</w:t>
      </w:r>
    </w:p>
    <w:p w14:paraId="6EB97A9F" w14:textId="5CA20D03" w:rsidR="003E6800" w:rsidRPr="003F71F8" w:rsidRDefault="003E6800" w:rsidP="00B71933">
      <w:pPr>
        <w:rPr>
          <w:rFonts w:ascii="Arial" w:hAnsi="Arial" w:cs="Arial"/>
          <w:b/>
          <w:color w:val="000000" w:themeColor="text1"/>
        </w:rPr>
      </w:pPr>
    </w:p>
    <w:p w14:paraId="4FDA119E" w14:textId="088E133A" w:rsidR="003E6800" w:rsidRPr="003F71F8" w:rsidRDefault="009D600A" w:rsidP="00B71933">
      <w:pPr>
        <w:rPr>
          <w:rFonts w:ascii="Arial" w:hAnsi="Arial" w:cs="Arial"/>
          <w:color w:val="000000" w:themeColor="text1"/>
        </w:rPr>
      </w:pPr>
      <w:r>
        <w:rPr>
          <w:rFonts w:ascii="Arial" w:hAnsi="Arial" w:cs="Arial"/>
          <w:color w:val="000000" w:themeColor="text1"/>
        </w:rPr>
        <w:t xml:space="preserve">A </w:t>
      </w:r>
      <w:r w:rsidR="00145C98" w:rsidRPr="003F71F8">
        <w:rPr>
          <w:rFonts w:ascii="Arial" w:hAnsi="Arial" w:cs="Arial"/>
          <w:color w:val="000000" w:themeColor="text1"/>
        </w:rPr>
        <w:t>small</w:t>
      </w:r>
      <w:r w:rsidR="003E6800" w:rsidRPr="003F71F8">
        <w:rPr>
          <w:rFonts w:ascii="Arial" w:hAnsi="Arial" w:cs="Arial"/>
          <w:color w:val="000000" w:themeColor="text1"/>
        </w:rPr>
        <w:t xml:space="preserve"> law firm announced</w:t>
      </w:r>
      <w:r>
        <w:rPr>
          <w:rFonts w:ascii="Arial" w:hAnsi="Arial" w:cs="Arial"/>
          <w:color w:val="000000" w:themeColor="text1"/>
        </w:rPr>
        <w:t xml:space="preserve"> last week</w:t>
      </w:r>
      <w:r w:rsidR="003E6800" w:rsidRPr="003F71F8">
        <w:rPr>
          <w:rFonts w:ascii="Arial" w:hAnsi="Arial" w:cs="Arial"/>
          <w:color w:val="000000" w:themeColor="text1"/>
        </w:rPr>
        <w:t xml:space="preserve"> that it was initi</w:t>
      </w:r>
      <w:r w:rsidR="00145C98" w:rsidRPr="003F71F8">
        <w:rPr>
          <w:rFonts w:ascii="Arial" w:hAnsi="Arial" w:cs="Arial"/>
          <w:color w:val="000000" w:themeColor="text1"/>
        </w:rPr>
        <w:t>ating FINRA arbitration proceedings on behalf of a Michigan family and others cleaned out in the OptionSellers.com hedge collapse.  But</w:t>
      </w:r>
      <w:r w:rsidR="00C82E4C">
        <w:rPr>
          <w:rFonts w:ascii="Arial" w:hAnsi="Arial" w:cs="Arial"/>
          <w:color w:val="000000" w:themeColor="text1"/>
        </w:rPr>
        <w:t>,</w:t>
      </w:r>
      <w:r w:rsidR="00145C98" w:rsidRPr="003F71F8">
        <w:rPr>
          <w:rFonts w:ascii="Arial" w:hAnsi="Arial" w:cs="Arial"/>
          <w:color w:val="000000" w:themeColor="text1"/>
        </w:rPr>
        <w:t xml:space="preserve"> Peiffer noted that FINRA arbitration (</w:t>
      </w:r>
      <w:r w:rsidR="00C82E4C">
        <w:rPr>
          <w:rFonts w:ascii="Arial" w:hAnsi="Arial" w:cs="Arial"/>
          <w:color w:val="000000" w:themeColor="text1"/>
        </w:rPr>
        <w:t xml:space="preserve">which focuses on </w:t>
      </w:r>
      <w:r w:rsidR="00C82E4C" w:rsidRPr="00C82E4C">
        <w:rPr>
          <w:rFonts w:ascii="Arial" w:hAnsi="Arial" w:cs="Arial"/>
          <w:color w:val="000000" w:themeColor="text1"/>
        </w:rPr>
        <w:t>regulation of broker-dealers</w:t>
      </w:r>
      <w:r w:rsidR="00145C98" w:rsidRPr="003F71F8">
        <w:rPr>
          <w:rFonts w:ascii="Arial" w:hAnsi="Arial" w:cs="Arial"/>
          <w:color w:val="000000" w:themeColor="text1"/>
        </w:rPr>
        <w:t xml:space="preserve">) has no role to play in </w:t>
      </w:r>
      <w:r w:rsidR="00C82E4C">
        <w:rPr>
          <w:rFonts w:ascii="Arial" w:hAnsi="Arial" w:cs="Arial"/>
          <w:color w:val="000000" w:themeColor="text1"/>
        </w:rPr>
        <w:t xml:space="preserve">this </w:t>
      </w:r>
      <w:r w:rsidR="00145C98" w:rsidRPr="003F71F8">
        <w:rPr>
          <w:rFonts w:ascii="Arial" w:hAnsi="Arial" w:cs="Arial"/>
          <w:color w:val="000000" w:themeColor="text1"/>
        </w:rPr>
        <w:t xml:space="preserve">case, which </w:t>
      </w:r>
      <w:r w:rsidR="00C82E4C">
        <w:rPr>
          <w:rFonts w:ascii="Arial" w:hAnsi="Arial" w:cs="Arial"/>
          <w:color w:val="000000" w:themeColor="text1"/>
        </w:rPr>
        <w:t>will likely</w:t>
      </w:r>
      <w:r w:rsidR="00C82E4C" w:rsidRPr="003F71F8">
        <w:rPr>
          <w:rFonts w:ascii="Arial" w:hAnsi="Arial" w:cs="Arial"/>
          <w:color w:val="000000" w:themeColor="text1"/>
        </w:rPr>
        <w:t xml:space="preserve"> </w:t>
      </w:r>
      <w:r w:rsidR="00145C98" w:rsidRPr="003F71F8">
        <w:rPr>
          <w:rFonts w:ascii="Arial" w:hAnsi="Arial" w:cs="Arial"/>
          <w:color w:val="000000" w:themeColor="text1"/>
        </w:rPr>
        <w:t xml:space="preserve">be handled </w:t>
      </w:r>
      <w:r w:rsidR="00C82E4C">
        <w:rPr>
          <w:rFonts w:ascii="Arial" w:hAnsi="Arial" w:cs="Arial"/>
          <w:color w:val="000000" w:themeColor="text1"/>
        </w:rPr>
        <w:t>in</w:t>
      </w:r>
      <w:r w:rsidR="00C82E4C" w:rsidRPr="003F71F8">
        <w:rPr>
          <w:rFonts w:ascii="Arial" w:hAnsi="Arial" w:cs="Arial"/>
          <w:color w:val="000000" w:themeColor="text1"/>
        </w:rPr>
        <w:t xml:space="preserve"> </w:t>
      </w:r>
      <w:r w:rsidR="00145C98" w:rsidRPr="003F71F8">
        <w:rPr>
          <w:rFonts w:ascii="Arial" w:hAnsi="Arial" w:cs="Arial"/>
          <w:color w:val="000000" w:themeColor="text1"/>
        </w:rPr>
        <w:t>National Futures Association (NFA) arbitration</w:t>
      </w:r>
      <w:r w:rsidR="00C82E4C">
        <w:rPr>
          <w:rFonts w:ascii="Arial" w:hAnsi="Arial" w:cs="Arial"/>
          <w:color w:val="000000" w:themeColor="text1"/>
        </w:rPr>
        <w:t xml:space="preserve">, </w:t>
      </w:r>
      <w:r w:rsidR="008E33A9">
        <w:rPr>
          <w:rFonts w:ascii="Arial" w:hAnsi="Arial" w:cs="Arial"/>
          <w:color w:val="000000" w:themeColor="text1"/>
        </w:rPr>
        <w:t>f</w:t>
      </w:r>
      <w:r w:rsidR="00C82E4C">
        <w:rPr>
          <w:rFonts w:ascii="Arial" w:hAnsi="Arial" w:cs="Arial"/>
          <w:color w:val="000000" w:themeColor="text1"/>
        </w:rPr>
        <w:t xml:space="preserve">ederal </w:t>
      </w:r>
      <w:r w:rsidR="008E33A9">
        <w:rPr>
          <w:rFonts w:ascii="Arial" w:hAnsi="Arial" w:cs="Arial"/>
          <w:color w:val="000000" w:themeColor="text1"/>
        </w:rPr>
        <w:t>c</w:t>
      </w:r>
      <w:r w:rsidR="00C82E4C">
        <w:rPr>
          <w:rFonts w:ascii="Arial" w:hAnsi="Arial" w:cs="Arial"/>
          <w:color w:val="000000" w:themeColor="text1"/>
        </w:rPr>
        <w:t>ourt</w:t>
      </w:r>
      <w:r w:rsidR="008E33A9">
        <w:rPr>
          <w:rFonts w:ascii="Arial" w:hAnsi="Arial" w:cs="Arial"/>
          <w:color w:val="000000" w:themeColor="text1"/>
        </w:rPr>
        <w:t xml:space="preserve"> in Chicago</w:t>
      </w:r>
      <w:r w:rsidR="008B1083">
        <w:rPr>
          <w:rFonts w:ascii="Arial" w:hAnsi="Arial" w:cs="Arial"/>
          <w:color w:val="000000" w:themeColor="text1"/>
        </w:rPr>
        <w:t>, or both</w:t>
      </w:r>
      <w:r w:rsidR="00145C98" w:rsidRPr="003F71F8">
        <w:rPr>
          <w:rFonts w:ascii="Arial" w:hAnsi="Arial" w:cs="Arial"/>
          <w:color w:val="000000" w:themeColor="text1"/>
        </w:rPr>
        <w:t>.</w:t>
      </w:r>
    </w:p>
    <w:p w14:paraId="05A62C10" w14:textId="56A4EC8E" w:rsidR="003E6800" w:rsidRPr="003F71F8" w:rsidRDefault="003E6800" w:rsidP="00B71933">
      <w:pPr>
        <w:rPr>
          <w:rFonts w:ascii="Arial" w:hAnsi="Arial" w:cs="Arial"/>
          <w:color w:val="000000" w:themeColor="text1"/>
        </w:rPr>
      </w:pPr>
    </w:p>
    <w:p w14:paraId="145D8F59" w14:textId="20202218" w:rsidR="00145C98" w:rsidRPr="003F71F8" w:rsidRDefault="00145C98" w:rsidP="00B71933">
      <w:pPr>
        <w:rPr>
          <w:rFonts w:ascii="Arial" w:hAnsi="Arial" w:cs="Arial"/>
          <w:color w:val="000000" w:themeColor="text1"/>
        </w:rPr>
      </w:pPr>
      <w:r w:rsidRPr="003F71F8">
        <w:rPr>
          <w:rFonts w:ascii="Arial" w:hAnsi="Arial" w:cs="Arial"/>
          <w:color w:val="000000" w:themeColor="text1"/>
        </w:rPr>
        <w:t xml:space="preserve">Both OptionSellers.com and the firm handling </w:t>
      </w:r>
      <w:r w:rsidR="003F71F8">
        <w:rPr>
          <w:rFonts w:ascii="Arial" w:hAnsi="Arial" w:cs="Arial"/>
          <w:color w:val="000000" w:themeColor="text1"/>
        </w:rPr>
        <w:t xml:space="preserve">the fund’s option </w:t>
      </w:r>
      <w:r w:rsidRPr="003F71F8">
        <w:rPr>
          <w:rFonts w:ascii="Arial" w:hAnsi="Arial" w:cs="Arial"/>
          <w:color w:val="000000" w:themeColor="text1"/>
        </w:rPr>
        <w:t>investor accounts</w:t>
      </w:r>
      <w:r w:rsidR="003F71F8">
        <w:rPr>
          <w:rFonts w:ascii="Arial" w:hAnsi="Arial" w:cs="Arial"/>
          <w:color w:val="000000" w:themeColor="text1"/>
        </w:rPr>
        <w:t>,</w:t>
      </w:r>
      <w:r w:rsidRPr="003F71F8">
        <w:rPr>
          <w:rFonts w:ascii="Arial" w:hAnsi="Arial" w:cs="Arial"/>
          <w:color w:val="000000" w:themeColor="text1"/>
        </w:rPr>
        <w:t xml:space="preserve"> INTL FCStone</w:t>
      </w:r>
      <w:r w:rsidR="003F71F8">
        <w:rPr>
          <w:rFonts w:ascii="Arial" w:hAnsi="Arial" w:cs="Arial"/>
          <w:color w:val="000000" w:themeColor="text1"/>
        </w:rPr>
        <w:t>,</w:t>
      </w:r>
      <w:r w:rsidRPr="003F71F8">
        <w:rPr>
          <w:rFonts w:ascii="Arial" w:hAnsi="Arial" w:cs="Arial"/>
          <w:color w:val="000000" w:themeColor="text1"/>
        </w:rPr>
        <w:t xml:space="preserve"> are regulated by the NFA and the Commodity Futures Trading Commission</w:t>
      </w:r>
      <w:r w:rsidR="008B1083">
        <w:rPr>
          <w:rFonts w:ascii="Arial" w:hAnsi="Arial" w:cs="Arial"/>
          <w:color w:val="000000" w:themeColor="text1"/>
        </w:rPr>
        <w:t xml:space="preserve"> (CFTC)</w:t>
      </w:r>
      <w:r w:rsidRPr="003F71F8">
        <w:rPr>
          <w:rFonts w:ascii="Arial" w:hAnsi="Arial" w:cs="Arial"/>
          <w:color w:val="000000" w:themeColor="text1"/>
        </w:rPr>
        <w:t xml:space="preserve">.  </w:t>
      </w:r>
      <w:r w:rsidR="001B5C45" w:rsidRPr="001B5C45">
        <w:rPr>
          <w:rFonts w:ascii="Arial" w:hAnsi="Arial" w:cs="Arial"/>
          <w:color w:val="000000" w:themeColor="text1"/>
        </w:rPr>
        <w:t>Here, OptionSellers.com is a commodities trading advisor and INTL FCStone</w:t>
      </w:r>
      <w:r w:rsidR="008E33A9">
        <w:rPr>
          <w:rFonts w:ascii="Arial" w:hAnsi="Arial" w:cs="Arial"/>
          <w:color w:val="000000" w:themeColor="text1"/>
        </w:rPr>
        <w:t xml:space="preserve"> (in this capacity)</w:t>
      </w:r>
      <w:r w:rsidR="001B5C45" w:rsidRPr="001B5C45">
        <w:rPr>
          <w:rFonts w:ascii="Arial" w:hAnsi="Arial" w:cs="Arial"/>
          <w:color w:val="000000" w:themeColor="text1"/>
        </w:rPr>
        <w:t xml:space="preserve"> is a futures commission merchant (FCM</w:t>
      </w:r>
      <w:r w:rsidRPr="003F71F8">
        <w:rPr>
          <w:rFonts w:ascii="Arial" w:hAnsi="Arial" w:cs="Arial"/>
          <w:color w:val="222222"/>
          <w:shd w:val="clear" w:color="auto" w:fill="FFFFFF"/>
        </w:rPr>
        <w:t xml:space="preserve">), which means that </w:t>
      </w:r>
      <w:r w:rsidR="008B1083">
        <w:rPr>
          <w:rFonts w:ascii="Arial" w:hAnsi="Arial" w:cs="Arial"/>
          <w:color w:val="222222"/>
          <w:shd w:val="clear" w:color="auto" w:fill="FFFFFF"/>
        </w:rPr>
        <w:t xml:space="preserve">it </w:t>
      </w:r>
      <w:r w:rsidRPr="003F71F8">
        <w:rPr>
          <w:rFonts w:ascii="Arial" w:hAnsi="Arial" w:cs="Arial"/>
          <w:color w:val="222222"/>
          <w:shd w:val="clear" w:color="auto" w:fill="FFFFFF"/>
        </w:rPr>
        <w:t>solicits or accepts orders to buy or sell futures contracts, options on futures, retail off-exchange forex contracts or swaps, and accepts money or other assets from customers to support such orders.</w:t>
      </w:r>
    </w:p>
    <w:p w14:paraId="45647300" w14:textId="77777777" w:rsidR="00145C98" w:rsidRPr="003F71F8" w:rsidRDefault="00145C98" w:rsidP="00B71933">
      <w:pPr>
        <w:rPr>
          <w:rFonts w:ascii="Arial" w:hAnsi="Arial" w:cs="Arial"/>
          <w:color w:val="000000" w:themeColor="text1"/>
        </w:rPr>
      </w:pPr>
    </w:p>
    <w:p w14:paraId="7853328C" w14:textId="62950200" w:rsidR="001B5C45" w:rsidRDefault="00B71933" w:rsidP="00E7692F">
      <w:pPr>
        <w:rPr>
          <w:rFonts w:ascii="Arial" w:hAnsi="Arial" w:cs="Arial"/>
          <w:b/>
          <w:color w:val="000000" w:themeColor="text1"/>
        </w:rPr>
      </w:pPr>
      <w:r w:rsidRPr="003F71F8">
        <w:rPr>
          <w:rFonts w:ascii="Arial" w:hAnsi="Arial" w:cs="Arial"/>
          <w:color w:val="000000" w:themeColor="text1"/>
        </w:rPr>
        <w:t>Attorney Peiffer said:</w:t>
      </w:r>
      <w:r w:rsidRPr="003F71F8">
        <w:rPr>
          <w:rFonts w:ascii="Arial" w:hAnsi="Arial" w:cs="Arial"/>
          <w:b/>
          <w:color w:val="000000" w:themeColor="text1"/>
        </w:rPr>
        <w:t xml:space="preserve"> </w:t>
      </w:r>
      <w:r w:rsidR="00530C78" w:rsidRPr="003F71F8">
        <w:rPr>
          <w:rFonts w:ascii="Arial" w:hAnsi="Arial" w:cs="Arial"/>
          <w:b/>
          <w:color w:val="000000" w:themeColor="text1"/>
        </w:rPr>
        <w:t>“</w:t>
      </w:r>
      <w:r w:rsidR="001B5C45">
        <w:rPr>
          <w:rFonts w:ascii="Arial" w:hAnsi="Arial" w:cs="Arial"/>
          <w:b/>
          <w:color w:val="000000" w:themeColor="text1"/>
        </w:rPr>
        <w:t xml:space="preserve">Remember, these investors just lost everything and still have INTL FCStone breathing down their neck; FCStone is simultaneously trying to collect on margin calls while pressuring these folks to sign away their last chip: their legal rights. Now, you </w:t>
      </w:r>
      <w:r w:rsidR="00AD7EC3">
        <w:rPr>
          <w:rFonts w:ascii="Arial" w:hAnsi="Arial" w:cs="Arial"/>
          <w:b/>
          <w:color w:val="000000" w:themeColor="text1"/>
        </w:rPr>
        <w:t xml:space="preserve">likely </w:t>
      </w:r>
      <w:r w:rsidR="001B5C45">
        <w:rPr>
          <w:rFonts w:ascii="Arial" w:hAnsi="Arial" w:cs="Arial"/>
          <w:b/>
          <w:color w:val="000000" w:themeColor="text1"/>
        </w:rPr>
        <w:t xml:space="preserve">have investors </w:t>
      </w:r>
      <w:r w:rsidR="00AD7EC3">
        <w:rPr>
          <w:rFonts w:ascii="Arial" w:hAnsi="Arial" w:cs="Arial"/>
          <w:b/>
          <w:color w:val="000000" w:themeColor="text1"/>
        </w:rPr>
        <w:t xml:space="preserve">seeking recourse </w:t>
      </w:r>
      <w:r w:rsidR="001B5C45">
        <w:rPr>
          <w:rFonts w:ascii="Arial" w:hAnsi="Arial" w:cs="Arial"/>
          <w:b/>
          <w:color w:val="000000" w:themeColor="text1"/>
        </w:rPr>
        <w:t>in the wrong venue.  What kind of message do you think this sends a Fortune 500 company?”</w:t>
      </w:r>
    </w:p>
    <w:p w14:paraId="31FA4A2F" w14:textId="1BEFF087" w:rsidR="001B5C45" w:rsidRDefault="001B5C45" w:rsidP="00E7692F">
      <w:pPr>
        <w:rPr>
          <w:rFonts w:ascii="Arial" w:hAnsi="Arial" w:cs="Arial"/>
          <w:b/>
          <w:color w:val="000000" w:themeColor="text1"/>
        </w:rPr>
      </w:pPr>
    </w:p>
    <w:p w14:paraId="7E49371D" w14:textId="7881A2A0" w:rsidR="001B5C45" w:rsidRPr="003F71F8" w:rsidRDefault="001B5C45" w:rsidP="001B5C45">
      <w:pPr>
        <w:rPr>
          <w:rFonts w:ascii="Arial" w:hAnsi="Arial" w:cs="Arial"/>
          <w:color w:val="000000" w:themeColor="text1"/>
        </w:rPr>
      </w:pPr>
      <w:r w:rsidRPr="003F71F8">
        <w:rPr>
          <w:rFonts w:ascii="Arial" w:hAnsi="Arial" w:cs="Arial"/>
          <w:color w:val="000000" w:themeColor="text1"/>
        </w:rPr>
        <w:t xml:space="preserve">PWCK is a national law firm with 20 attorneys on its team that can </w:t>
      </w:r>
      <w:r>
        <w:rPr>
          <w:rFonts w:ascii="Arial" w:hAnsi="Arial" w:cs="Arial"/>
          <w:color w:val="000000" w:themeColor="text1"/>
        </w:rPr>
        <w:t xml:space="preserve">take on </w:t>
      </w:r>
      <w:r w:rsidRPr="003F71F8">
        <w:rPr>
          <w:rFonts w:ascii="Arial" w:hAnsi="Arial" w:cs="Arial"/>
          <w:color w:val="000000" w:themeColor="text1"/>
        </w:rPr>
        <w:t xml:space="preserve">OptionSellers.com and INTL FCStone, which is </w:t>
      </w:r>
      <w:hyperlink r:id="rId8" w:history="1">
        <w:r w:rsidRPr="00916CC6">
          <w:rPr>
            <w:rStyle w:val="Hyperlink"/>
            <w:rFonts w:ascii="Arial" w:hAnsi="Arial" w:cs="Arial"/>
          </w:rPr>
          <w:t>ranked #</w:t>
        </w:r>
        <w:r w:rsidR="00916CC6">
          <w:rPr>
            <w:rStyle w:val="Hyperlink"/>
            <w:rFonts w:ascii="Arial" w:hAnsi="Arial" w:cs="Arial"/>
          </w:rPr>
          <w:t>8</w:t>
        </w:r>
        <w:r w:rsidRPr="00916CC6">
          <w:rPr>
            <w:rStyle w:val="Hyperlink"/>
            <w:rFonts w:ascii="Arial" w:hAnsi="Arial" w:cs="Arial"/>
          </w:rPr>
          <w:t>3 on the list of Fortune 500 companies</w:t>
        </w:r>
      </w:hyperlink>
      <w:r w:rsidRPr="003F71F8">
        <w:rPr>
          <w:rFonts w:ascii="Arial" w:hAnsi="Arial" w:cs="Arial"/>
          <w:color w:val="000000" w:themeColor="text1"/>
        </w:rPr>
        <w:t>.</w:t>
      </w:r>
    </w:p>
    <w:p w14:paraId="5EEB2722" w14:textId="77777777" w:rsidR="001B5C45" w:rsidRDefault="001B5C45" w:rsidP="00E7692F">
      <w:pPr>
        <w:rPr>
          <w:rFonts w:ascii="Arial" w:hAnsi="Arial" w:cs="Arial"/>
          <w:b/>
          <w:color w:val="000000" w:themeColor="text1"/>
        </w:rPr>
      </w:pPr>
    </w:p>
    <w:p w14:paraId="3D1B54AD" w14:textId="29CBE795" w:rsidR="004B755E" w:rsidRDefault="001B5C45" w:rsidP="004B755E">
      <w:pPr>
        <w:rPr>
          <w:rFonts w:ascii="Arial" w:hAnsi="Arial" w:cs="Arial"/>
          <w:b/>
          <w:color w:val="000000" w:themeColor="text1"/>
        </w:rPr>
      </w:pPr>
      <w:r w:rsidRPr="00916CC6">
        <w:rPr>
          <w:rFonts w:ascii="Arial" w:hAnsi="Arial" w:cs="Arial"/>
          <w:color w:val="000000" w:themeColor="text1"/>
        </w:rPr>
        <w:t xml:space="preserve">Attorney Peiffer added: </w:t>
      </w:r>
      <w:r>
        <w:rPr>
          <w:rFonts w:ascii="Arial" w:hAnsi="Arial" w:cs="Arial"/>
          <w:b/>
          <w:color w:val="000000" w:themeColor="text1"/>
        </w:rPr>
        <w:t>“</w:t>
      </w:r>
      <w:r w:rsidR="004B755E" w:rsidRPr="004B755E">
        <w:rPr>
          <w:rFonts w:ascii="Arial" w:hAnsi="Arial" w:cs="Arial"/>
          <w:b/>
          <w:color w:val="000000" w:themeColor="text1"/>
        </w:rPr>
        <w:t xml:space="preserve">This case isn't </w:t>
      </w:r>
      <w:r w:rsidR="00916CC6">
        <w:rPr>
          <w:rFonts w:ascii="Arial" w:hAnsi="Arial" w:cs="Arial"/>
          <w:b/>
          <w:color w:val="000000" w:themeColor="text1"/>
        </w:rPr>
        <w:t xml:space="preserve">about </w:t>
      </w:r>
      <w:r w:rsidR="004B755E" w:rsidRPr="004B755E">
        <w:rPr>
          <w:rFonts w:ascii="Arial" w:hAnsi="Arial" w:cs="Arial"/>
          <w:b/>
          <w:color w:val="000000" w:themeColor="text1"/>
        </w:rPr>
        <w:t>your typical FINRA broker</w:t>
      </w:r>
      <w:r w:rsidR="001E13DC">
        <w:rPr>
          <w:rFonts w:ascii="Arial" w:hAnsi="Arial" w:cs="Arial"/>
          <w:b/>
          <w:color w:val="000000" w:themeColor="text1"/>
        </w:rPr>
        <w:t>/</w:t>
      </w:r>
      <w:r w:rsidR="004B755E" w:rsidRPr="004B755E">
        <w:rPr>
          <w:rFonts w:ascii="Arial" w:hAnsi="Arial" w:cs="Arial"/>
          <w:b/>
          <w:color w:val="000000" w:themeColor="text1"/>
        </w:rPr>
        <w:t>broker-dealer relationship. This case is going to require significant resources and funding, the OptionSellers investors need a law firm with the experience, leverage, size, and financial wherewithal to fight a Fortune 100 adversary.</w:t>
      </w:r>
      <w:r w:rsidR="00AD7EC3">
        <w:rPr>
          <w:rFonts w:ascii="Arial" w:hAnsi="Arial" w:cs="Arial"/>
          <w:b/>
          <w:color w:val="000000" w:themeColor="text1"/>
        </w:rPr>
        <w:t>”</w:t>
      </w:r>
    </w:p>
    <w:p w14:paraId="2D081F0C" w14:textId="2B9BCFE0" w:rsidR="00145C98" w:rsidRPr="003F71F8" w:rsidRDefault="00145C98" w:rsidP="00E7692F">
      <w:pPr>
        <w:rPr>
          <w:rFonts w:ascii="Arial" w:hAnsi="Arial" w:cs="Arial"/>
          <w:color w:val="000000" w:themeColor="text1"/>
        </w:rPr>
      </w:pPr>
    </w:p>
    <w:p w14:paraId="138286EA" w14:textId="20C9F504" w:rsidR="00145C98" w:rsidRPr="003F71F8" w:rsidRDefault="00145C98" w:rsidP="00E7692F">
      <w:pPr>
        <w:rPr>
          <w:rFonts w:ascii="Arial" w:hAnsi="Arial" w:cs="Arial"/>
          <w:color w:val="000000" w:themeColor="text1"/>
        </w:rPr>
      </w:pPr>
      <w:r w:rsidRPr="003F71F8">
        <w:rPr>
          <w:rFonts w:ascii="Arial" w:hAnsi="Arial" w:cs="Arial"/>
          <w:color w:val="000000" w:themeColor="text1"/>
        </w:rPr>
        <w:t>Here is what PWCK is advising OptionSellers.com investors now:</w:t>
      </w:r>
    </w:p>
    <w:p w14:paraId="7EC96DB2" w14:textId="10823E4D" w:rsidR="00145C98" w:rsidRPr="003F71F8" w:rsidRDefault="00145C98" w:rsidP="00E7692F">
      <w:pPr>
        <w:rPr>
          <w:rFonts w:ascii="Arial" w:hAnsi="Arial" w:cs="Arial"/>
          <w:color w:val="000000" w:themeColor="text1"/>
        </w:rPr>
      </w:pPr>
    </w:p>
    <w:p w14:paraId="4B264A08" w14:textId="2F95AA59" w:rsidR="00145C98" w:rsidRPr="003F71F8" w:rsidRDefault="00145C98" w:rsidP="00145C98">
      <w:pPr>
        <w:pStyle w:val="ListParagraph"/>
        <w:numPr>
          <w:ilvl w:val="0"/>
          <w:numId w:val="3"/>
        </w:numPr>
        <w:ind w:left="360"/>
        <w:rPr>
          <w:rFonts w:ascii="Arial" w:hAnsi="Arial" w:cs="Arial"/>
          <w:color w:val="000000" w:themeColor="text1"/>
        </w:rPr>
      </w:pPr>
      <w:r w:rsidRPr="003F71F8">
        <w:rPr>
          <w:rFonts w:ascii="Arial" w:hAnsi="Arial" w:cs="Arial"/>
          <w:color w:val="000000" w:themeColor="text1"/>
        </w:rPr>
        <w:t>Get</w:t>
      </w:r>
      <w:r w:rsidR="008E33A9">
        <w:rPr>
          <w:rFonts w:ascii="Arial" w:hAnsi="Arial" w:cs="Arial"/>
          <w:color w:val="000000" w:themeColor="text1"/>
        </w:rPr>
        <w:t xml:space="preserve"> </w:t>
      </w:r>
      <w:r w:rsidRPr="003F71F8">
        <w:rPr>
          <w:rFonts w:ascii="Arial" w:hAnsi="Arial" w:cs="Arial"/>
          <w:color w:val="000000" w:themeColor="text1"/>
        </w:rPr>
        <w:t>legal help now before making any decisions.</w:t>
      </w:r>
    </w:p>
    <w:p w14:paraId="5E18B803" w14:textId="71B28037" w:rsidR="00145C98" w:rsidRPr="003F71F8" w:rsidRDefault="00145C98" w:rsidP="00145C98">
      <w:pPr>
        <w:rPr>
          <w:rFonts w:ascii="Arial" w:hAnsi="Arial" w:cs="Arial"/>
          <w:color w:val="000000" w:themeColor="text1"/>
        </w:rPr>
      </w:pPr>
    </w:p>
    <w:p w14:paraId="67EDA89A" w14:textId="7F747703" w:rsidR="00145C98" w:rsidRPr="003F71F8" w:rsidRDefault="00145C98" w:rsidP="00145C98">
      <w:pPr>
        <w:pStyle w:val="ListParagraph"/>
        <w:numPr>
          <w:ilvl w:val="0"/>
          <w:numId w:val="3"/>
        </w:numPr>
        <w:ind w:left="360"/>
        <w:rPr>
          <w:rFonts w:ascii="Arial" w:hAnsi="Arial" w:cs="Arial"/>
          <w:color w:val="000000" w:themeColor="text1"/>
        </w:rPr>
      </w:pPr>
      <w:r w:rsidRPr="003F71F8">
        <w:rPr>
          <w:rFonts w:ascii="Arial" w:hAnsi="Arial" w:cs="Arial"/>
          <w:color w:val="000000" w:themeColor="text1"/>
        </w:rPr>
        <w:t>Do not respond to INTL FCStone</w:t>
      </w:r>
      <w:r w:rsidR="004B755E">
        <w:rPr>
          <w:rFonts w:ascii="Arial" w:hAnsi="Arial" w:cs="Arial"/>
          <w:color w:val="000000" w:themeColor="text1"/>
        </w:rPr>
        <w:t>’s</w:t>
      </w:r>
      <w:r w:rsidRPr="003F71F8">
        <w:rPr>
          <w:rFonts w:ascii="Arial" w:hAnsi="Arial" w:cs="Arial"/>
          <w:color w:val="000000" w:themeColor="text1"/>
        </w:rPr>
        <w:t xml:space="preserve"> demands for margin call payments without seeking legal advice.</w:t>
      </w:r>
    </w:p>
    <w:p w14:paraId="28604A32" w14:textId="77777777" w:rsidR="00145C98" w:rsidRPr="003F71F8" w:rsidRDefault="00145C98" w:rsidP="00145C98">
      <w:pPr>
        <w:pStyle w:val="ListParagraph"/>
        <w:ind w:left="360"/>
        <w:rPr>
          <w:rFonts w:ascii="Arial" w:hAnsi="Arial" w:cs="Arial"/>
          <w:color w:val="000000" w:themeColor="text1"/>
        </w:rPr>
      </w:pPr>
    </w:p>
    <w:p w14:paraId="13972482" w14:textId="55310436" w:rsidR="00145C98" w:rsidRPr="003F71F8" w:rsidRDefault="00145C98" w:rsidP="00145C98">
      <w:pPr>
        <w:pStyle w:val="ListParagraph"/>
        <w:numPr>
          <w:ilvl w:val="0"/>
          <w:numId w:val="3"/>
        </w:numPr>
        <w:ind w:left="360"/>
        <w:rPr>
          <w:rFonts w:ascii="Arial" w:hAnsi="Arial" w:cs="Arial"/>
          <w:color w:val="000000" w:themeColor="text1"/>
        </w:rPr>
      </w:pPr>
      <w:r w:rsidRPr="003F71F8">
        <w:rPr>
          <w:rFonts w:ascii="Arial" w:hAnsi="Arial" w:cs="Arial"/>
          <w:color w:val="000000" w:themeColor="text1"/>
        </w:rPr>
        <w:t>Do not agree to sign away your legal rights to challenge INTL FCS</w:t>
      </w:r>
      <w:r w:rsidR="004B755E">
        <w:rPr>
          <w:rFonts w:ascii="Arial" w:hAnsi="Arial" w:cs="Arial"/>
          <w:color w:val="000000" w:themeColor="text1"/>
        </w:rPr>
        <w:t>t</w:t>
      </w:r>
      <w:r w:rsidRPr="003F71F8">
        <w:rPr>
          <w:rFonts w:ascii="Arial" w:hAnsi="Arial" w:cs="Arial"/>
          <w:color w:val="000000" w:themeColor="text1"/>
        </w:rPr>
        <w:t xml:space="preserve">one or any other party involved in the OptionSellers.com matter.  </w:t>
      </w:r>
    </w:p>
    <w:p w14:paraId="3B856DA2" w14:textId="69A08EF4" w:rsidR="00145C98" w:rsidRPr="003F71F8" w:rsidRDefault="00145C98" w:rsidP="00145C98">
      <w:pPr>
        <w:rPr>
          <w:rFonts w:ascii="Arial" w:hAnsi="Arial" w:cs="Arial"/>
          <w:color w:val="000000" w:themeColor="text1"/>
        </w:rPr>
      </w:pPr>
    </w:p>
    <w:p w14:paraId="4F9923D8" w14:textId="547B7E42" w:rsidR="00145C98" w:rsidRPr="003F71F8" w:rsidRDefault="00145C98" w:rsidP="00145C98">
      <w:pPr>
        <w:rPr>
          <w:rFonts w:ascii="Arial" w:hAnsi="Arial" w:cs="Arial"/>
          <w:color w:val="000000" w:themeColor="text1"/>
        </w:rPr>
      </w:pPr>
      <w:r w:rsidRPr="003F71F8">
        <w:rPr>
          <w:rFonts w:ascii="Arial" w:hAnsi="Arial" w:cs="Arial"/>
          <w:color w:val="000000" w:themeColor="text1"/>
        </w:rPr>
        <w:lastRenderedPageBreak/>
        <w:t xml:space="preserve">OptionSellers.com </w:t>
      </w:r>
      <w:r w:rsidR="004B755E">
        <w:rPr>
          <w:rFonts w:ascii="Arial" w:hAnsi="Arial" w:cs="Arial"/>
          <w:color w:val="000000" w:themeColor="text1"/>
        </w:rPr>
        <w:t xml:space="preserve">investors </w:t>
      </w:r>
      <w:r w:rsidRPr="003F71F8">
        <w:rPr>
          <w:rFonts w:ascii="Arial" w:hAnsi="Arial" w:cs="Arial"/>
          <w:color w:val="000000" w:themeColor="text1"/>
        </w:rPr>
        <w:t xml:space="preserve">face real challenges.  In addition to losing all of their investments in the natural gas hedge fund, they also face demands for additional sums in the form of margin calls from INTL FCStone, which is also </w:t>
      </w:r>
      <w:r w:rsidR="004B755E">
        <w:rPr>
          <w:rFonts w:ascii="Arial" w:hAnsi="Arial" w:cs="Arial"/>
          <w:color w:val="000000" w:themeColor="text1"/>
        </w:rPr>
        <w:t>pressuring</w:t>
      </w:r>
      <w:r w:rsidRPr="003F71F8">
        <w:rPr>
          <w:rFonts w:ascii="Arial" w:hAnsi="Arial" w:cs="Arial"/>
          <w:color w:val="000000" w:themeColor="text1"/>
        </w:rPr>
        <w:t xml:space="preserve"> investors </w:t>
      </w:r>
      <w:r w:rsidR="004B755E">
        <w:rPr>
          <w:rFonts w:ascii="Arial" w:hAnsi="Arial" w:cs="Arial"/>
          <w:color w:val="000000" w:themeColor="text1"/>
        </w:rPr>
        <w:t xml:space="preserve">to </w:t>
      </w:r>
      <w:r w:rsidRPr="003F71F8">
        <w:rPr>
          <w:rFonts w:ascii="Arial" w:hAnsi="Arial" w:cs="Arial"/>
          <w:color w:val="000000" w:themeColor="text1"/>
        </w:rPr>
        <w:t>sign away their right</w:t>
      </w:r>
      <w:r w:rsidR="003F71F8">
        <w:rPr>
          <w:rFonts w:ascii="Arial" w:hAnsi="Arial" w:cs="Arial"/>
          <w:color w:val="000000" w:themeColor="text1"/>
        </w:rPr>
        <w:t>s</w:t>
      </w:r>
      <w:r w:rsidRPr="003F71F8">
        <w:rPr>
          <w:rFonts w:ascii="Arial" w:hAnsi="Arial" w:cs="Arial"/>
          <w:color w:val="000000" w:themeColor="text1"/>
        </w:rPr>
        <w:t xml:space="preserve"> to pursue any kind of legal challenge.</w:t>
      </w:r>
    </w:p>
    <w:p w14:paraId="261072B7" w14:textId="77777777" w:rsidR="00145C98" w:rsidRPr="003F71F8" w:rsidRDefault="00145C98" w:rsidP="00E7692F">
      <w:pPr>
        <w:rPr>
          <w:rFonts w:ascii="Arial" w:hAnsi="Arial" w:cs="Arial"/>
          <w:b/>
          <w:color w:val="000000" w:themeColor="text1"/>
        </w:rPr>
      </w:pPr>
    </w:p>
    <w:p w14:paraId="7FA5F27F" w14:textId="14F7425B" w:rsidR="00B54681" w:rsidRPr="003F71F8" w:rsidRDefault="00B54681" w:rsidP="00E7692F">
      <w:pPr>
        <w:rPr>
          <w:rFonts w:ascii="Arial" w:hAnsi="Arial" w:cs="Arial"/>
          <w:color w:val="000000" w:themeColor="text1"/>
        </w:rPr>
      </w:pPr>
      <w:r w:rsidRPr="003F71F8">
        <w:rPr>
          <w:rFonts w:ascii="Arial" w:hAnsi="Arial" w:cs="Arial"/>
          <w:color w:val="000000" w:themeColor="text1"/>
        </w:rPr>
        <w:t>The OptionSellers.com hedge fund engaged in wildly speculative trading in natural gas options</w:t>
      </w:r>
      <w:r w:rsidR="000C56E5" w:rsidRPr="003F71F8">
        <w:rPr>
          <w:rFonts w:ascii="Arial" w:hAnsi="Arial" w:cs="Arial"/>
          <w:color w:val="000000" w:themeColor="text1"/>
        </w:rPr>
        <w:t>.</w:t>
      </w:r>
      <w:r w:rsidR="001A27A7" w:rsidRPr="003F71F8">
        <w:rPr>
          <w:rFonts w:ascii="Arial" w:hAnsi="Arial" w:cs="Arial"/>
          <w:color w:val="000000" w:themeColor="text1"/>
        </w:rPr>
        <w:t xml:space="preserve"> </w:t>
      </w:r>
      <w:r w:rsidRPr="003F71F8">
        <w:rPr>
          <w:rFonts w:ascii="Arial" w:hAnsi="Arial" w:cs="Arial"/>
          <w:color w:val="000000" w:themeColor="text1"/>
        </w:rPr>
        <w:t xml:space="preserve">James Cordier, the president of the firm, was a viral </w:t>
      </w:r>
      <w:r w:rsidR="009C0650" w:rsidRPr="003F71F8">
        <w:rPr>
          <w:rFonts w:ascii="Arial" w:hAnsi="Arial" w:cs="Arial"/>
          <w:color w:val="000000" w:themeColor="text1"/>
        </w:rPr>
        <w:t xml:space="preserve">internet </w:t>
      </w:r>
      <w:r w:rsidRPr="003F71F8">
        <w:rPr>
          <w:rFonts w:ascii="Arial" w:hAnsi="Arial" w:cs="Arial"/>
          <w:color w:val="000000" w:themeColor="text1"/>
        </w:rPr>
        <w:t>sensation</w:t>
      </w:r>
      <w:r w:rsidR="003F71F8">
        <w:rPr>
          <w:rFonts w:ascii="Arial" w:hAnsi="Arial" w:cs="Arial"/>
          <w:color w:val="000000" w:themeColor="text1"/>
        </w:rPr>
        <w:t xml:space="preserve"> in November</w:t>
      </w:r>
      <w:r w:rsidRPr="003F71F8">
        <w:rPr>
          <w:rFonts w:ascii="Arial" w:hAnsi="Arial" w:cs="Arial"/>
          <w:color w:val="000000" w:themeColor="text1"/>
        </w:rPr>
        <w:t xml:space="preserve"> when he issued </w:t>
      </w:r>
      <w:hyperlink r:id="rId9" w:history="1">
        <w:r w:rsidRPr="003F71F8">
          <w:rPr>
            <w:rStyle w:val="Hyperlink"/>
            <w:rFonts w:ascii="Arial" w:hAnsi="Arial" w:cs="Arial"/>
          </w:rPr>
          <w:t xml:space="preserve">a </w:t>
        </w:r>
        <w:r w:rsidR="00B71933" w:rsidRPr="003F71F8">
          <w:rPr>
            <w:rStyle w:val="Hyperlink"/>
            <w:rFonts w:ascii="Arial" w:hAnsi="Arial" w:cs="Arial"/>
          </w:rPr>
          <w:t xml:space="preserve">weepy </w:t>
        </w:r>
        <w:r w:rsidRPr="003F71F8">
          <w:rPr>
            <w:rStyle w:val="Hyperlink"/>
            <w:rFonts w:ascii="Arial" w:hAnsi="Arial" w:cs="Arial"/>
          </w:rPr>
          <w:t>explanatory video</w:t>
        </w:r>
      </w:hyperlink>
      <w:r w:rsidRPr="003F71F8">
        <w:rPr>
          <w:rFonts w:ascii="Arial" w:hAnsi="Arial" w:cs="Arial"/>
          <w:color w:val="000000" w:themeColor="text1"/>
        </w:rPr>
        <w:t xml:space="preserve">. </w:t>
      </w:r>
    </w:p>
    <w:p w14:paraId="78BDECAF" w14:textId="292DFAE0" w:rsidR="009902C6" w:rsidRPr="003F71F8" w:rsidRDefault="009902C6" w:rsidP="00E7692F">
      <w:pPr>
        <w:rPr>
          <w:rFonts w:ascii="Arial" w:hAnsi="Arial" w:cs="Arial"/>
          <w:color w:val="000000" w:themeColor="text1"/>
        </w:rPr>
      </w:pPr>
    </w:p>
    <w:p w14:paraId="628464D0" w14:textId="54F4808C" w:rsidR="00E7692F" w:rsidRPr="003F71F8" w:rsidRDefault="009902C6" w:rsidP="00E7692F">
      <w:pPr>
        <w:rPr>
          <w:rFonts w:ascii="Arial" w:hAnsi="Arial" w:cs="Arial"/>
          <w:color w:val="000000" w:themeColor="text1"/>
        </w:rPr>
      </w:pPr>
      <w:r w:rsidRPr="003F71F8">
        <w:rPr>
          <w:rFonts w:ascii="Arial" w:hAnsi="Arial" w:cs="Arial"/>
          <w:color w:val="000000" w:themeColor="text1"/>
        </w:rPr>
        <w:t>Even with a focus on high-net-worth individuals, OptionSellers.com was aggressively marketed to a wide spectrum of individuals, including unsophisticated retirees.</w:t>
      </w:r>
      <w:r w:rsidR="003F71F8">
        <w:rPr>
          <w:rFonts w:ascii="Arial" w:hAnsi="Arial" w:cs="Arial"/>
          <w:color w:val="000000" w:themeColor="text1"/>
        </w:rPr>
        <w:t xml:space="preserve"> </w:t>
      </w:r>
      <w:r w:rsidR="00145C98" w:rsidRPr="003F71F8">
        <w:rPr>
          <w:rFonts w:ascii="Arial" w:hAnsi="Arial" w:cs="Arial"/>
          <w:color w:val="000000" w:themeColor="text1"/>
        </w:rPr>
        <w:t xml:space="preserve">In addition to $150 million or more lost in the hedge fund itself, the margin calls </w:t>
      </w:r>
      <w:r w:rsidR="004B755E">
        <w:rPr>
          <w:rFonts w:ascii="Arial" w:hAnsi="Arial" w:cs="Arial"/>
          <w:color w:val="000000" w:themeColor="text1"/>
        </w:rPr>
        <w:t>disclosed</w:t>
      </w:r>
      <w:r w:rsidR="004B755E" w:rsidRPr="003F71F8">
        <w:rPr>
          <w:rFonts w:ascii="Arial" w:hAnsi="Arial" w:cs="Arial"/>
          <w:color w:val="000000" w:themeColor="text1"/>
        </w:rPr>
        <w:t xml:space="preserve"> </w:t>
      </w:r>
      <w:r w:rsidR="00145C98" w:rsidRPr="003F71F8">
        <w:rPr>
          <w:rFonts w:ascii="Arial" w:hAnsi="Arial" w:cs="Arial"/>
          <w:color w:val="000000" w:themeColor="text1"/>
        </w:rPr>
        <w:t xml:space="preserve">to date </w:t>
      </w:r>
      <w:r w:rsidR="00FA7A49" w:rsidRPr="003F71F8">
        <w:rPr>
          <w:rFonts w:ascii="Arial" w:hAnsi="Arial" w:cs="Arial"/>
          <w:color w:val="000000" w:themeColor="text1"/>
        </w:rPr>
        <w:t xml:space="preserve">total more than </w:t>
      </w:r>
      <w:r w:rsidR="004B755E" w:rsidRPr="003F71F8">
        <w:rPr>
          <w:rFonts w:ascii="Arial" w:hAnsi="Arial" w:cs="Arial"/>
          <w:color w:val="000000" w:themeColor="text1"/>
        </w:rPr>
        <w:t>$35 million but</w:t>
      </w:r>
      <w:r w:rsidR="00FA7A49" w:rsidRPr="003F71F8">
        <w:rPr>
          <w:rFonts w:ascii="Arial" w:hAnsi="Arial" w:cs="Arial"/>
          <w:color w:val="000000" w:themeColor="text1"/>
        </w:rPr>
        <w:t xml:space="preserve"> could add up to considerably more.</w:t>
      </w:r>
    </w:p>
    <w:p w14:paraId="26234B57" w14:textId="77777777" w:rsidR="00FA7A49" w:rsidRPr="003F71F8" w:rsidRDefault="00FA7A49" w:rsidP="009D6A50">
      <w:pPr>
        <w:rPr>
          <w:rFonts w:ascii="Arial" w:hAnsi="Arial" w:cs="Arial"/>
          <w:color w:val="333333"/>
        </w:rPr>
      </w:pPr>
    </w:p>
    <w:p w14:paraId="3E21C6D4" w14:textId="424D2F7B" w:rsidR="00E7692F" w:rsidRPr="003F71F8" w:rsidRDefault="00E7692F" w:rsidP="009D6A50">
      <w:pPr>
        <w:rPr>
          <w:rFonts w:ascii="Arial" w:hAnsi="Arial" w:cs="Arial"/>
        </w:rPr>
      </w:pPr>
      <w:r w:rsidRPr="003F71F8">
        <w:rPr>
          <w:rFonts w:ascii="Arial" w:hAnsi="Arial" w:cs="Arial"/>
          <w:color w:val="333333"/>
        </w:rPr>
        <w:t xml:space="preserve">OptionSellers.com </w:t>
      </w:r>
      <w:r w:rsidR="00B71933" w:rsidRPr="003F71F8">
        <w:rPr>
          <w:rFonts w:ascii="Arial" w:hAnsi="Arial" w:cs="Arial"/>
          <w:color w:val="333333"/>
        </w:rPr>
        <w:t xml:space="preserve">stumbled in </w:t>
      </w:r>
      <w:r w:rsidRPr="003F71F8">
        <w:rPr>
          <w:rFonts w:ascii="Arial" w:hAnsi="Arial" w:cs="Arial"/>
          <w:color w:val="333333"/>
        </w:rPr>
        <w:t>the volatile energy markets with disastrous results last month. In mid</w:t>
      </w:r>
      <w:r w:rsidR="009C0650" w:rsidRPr="003F71F8">
        <w:rPr>
          <w:rFonts w:ascii="Arial" w:hAnsi="Arial" w:cs="Arial"/>
          <w:color w:val="333333"/>
        </w:rPr>
        <w:t>-</w:t>
      </w:r>
      <w:r w:rsidRPr="003F71F8">
        <w:rPr>
          <w:rFonts w:ascii="Arial" w:hAnsi="Arial" w:cs="Arial"/>
          <w:color w:val="333333"/>
        </w:rPr>
        <w:t xml:space="preserve">November, oil prices fell by the largest amount in </w:t>
      </w:r>
      <w:r w:rsidR="00B71933" w:rsidRPr="003F71F8">
        <w:rPr>
          <w:rFonts w:ascii="Arial" w:hAnsi="Arial" w:cs="Arial"/>
          <w:color w:val="333333"/>
        </w:rPr>
        <w:t xml:space="preserve">a single day in </w:t>
      </w:r>
      <w:r w:rsidRPr="003F71F8">
        <w:rPr>
          <w:rFonts w:ascii="Arial" w:hAnsi="Arial" w:cs="Arial"/>
          <w:color w:val="333333"/>
        </w:rPr>
        <w:t>three years and then on the very next day natural gas futures had their biggest intraday gain in eight years.</w:t>
      </w:r>
    </w:p>
    <w:p w14:paraId="40D1727C" w14:textId="77777777" w:rsidR="00E7692F" w:rsidRPr="003F71F8" w:rsidRDefault="00E7692F" w:rsidP="00E7692F">
      <w:pPr>
        <w:rPr>
          <w:rFonts w:ascii="Arial" w:hAnsi="Arial" w:cs="Arial"/>
        </w:rPr>
      </w:pPr>
    </w:p>
    <w:p w14:paraId="520A1862" w14:textId="48A73D8C" w:rsidR="00B54681" w:rsidRPr="003F71F8" w:rsidRDefault="00041E0B" w:rsidP="00E7692F">
      <w:pPr>
        <w:rPr>
          <w:rFonts w:ascii="Arial" w:eastAsia="Times New Roman" w:hAnsi="Arial" w:cs="Arial"/>
        </w:rPr>
      </w:pPr>
      <w:r w:rsidRPr="003F71F8">
        <w:rPr>
          <w:rFonts w:ascii="Arial" w:eastAsia="Times New Roman" w:hAnsi="Arial" w:cs="Arial"/>
        </w:rPr>
        <w:t>In a</w:t>
      </w:r>
      <w:r w:rsidR="00B71933" w:rsidRPr="003F71F8">
        <w:rPr>
          <w:rFonts w:ascii="Arial" w:eastAsia="Times New Roman" w:hAnsi="Arial" w:cs="Arial"/>
        </w:rPr>
        <w:t xml:space="preserve"> 2013</w:t>
      </w:r>
      <w:r w:rsidR="00A80C90" w:rsidRPr="003F71F8">
        <w:rPr>
          <w:rFonts w:ascii="Arial" w:eastAsia="Times New Roman" w:hAnsi="Arial" w:cs="Arial"/>
        </w:rPr>
        <w:t xml:space="preserve"> lawsuit</w:t>
      </w:r>
      <w:r w:rsidR="00B71933" w:rsidRPr="003F71F8">
        <w:rPr>
          <w:rFonts w:ascii="Arial" w:eastAsia="Times New Roman" w:hAnsi="Arial" w:cs="Arial"/>
        </w:rPr>
        <w:t xml:space="preserve"> filed by</w:t>
      </w:r>
      <w:r w:rsidR="00A80C90" w:rsidRPr="003F71F8">
        <w:rPr>
          <w:rFonts w:ascii="Arial" w:eastAsia="Times New Roman" w:hAnsi="Arial" w:cs="Arial"/>
        </w:rPr>
        <w:t xml:space="preserve"> the U.S. Commodity Futures Tradin</w:t>
      </w:r>
      <w:r w:rsidR="00CF2E8F" w:rsidRPr="003F71F8">
        <w:rPr>
          <w:rFonts w:ascii="Arial" w:eastAsia="Times New Roman" w:hAnsi="Arial" w:cs="Arial"/>
        </w:rPr>
        <w:t>g</w:t>
      </w:r>
      <w:r w:rsidR="00A80C90" w:rsidRPr="003F71F8">
        <w:rPr>
          <w:rFonts w:ascii="Arial" w:eastAsia="Times New Roman" w:hAnsi="Arial" w:cs="Arial"/>
        </w:rPr>
        <w:t xml:space="preserve"> Commission (CFTC), </w:t>
      </w:r>
      <w:r w:rsidR="002A59C5" w:rsidRPr="003F71F8">
        <w:rPr>
          <w:rFonts w:ascii="Arial" w:eastAsia="Times New Roman" w:hAnsi="Arial" w:cs="Arial"/>
        </w:rPr>
        <w:t>James Cordier, president of OptionSellers.com, his partner</w:t>
      </w:r>
      <w:r w:rsidRPr="003F71F8">
        <w:rPr>
          <w:rFonts w:ascii="Arial" w:eastAsia="Times New Roman" w:hAnsi="Arial" w:cs="Arial"/>
        </w:rPr>
        <w:t xml:space="preserve"> Michael Gross</w:t>
      </w:r>
      <w:r w:rsidR="002A59C5" w:rsidRPr="003F71F8">
        <w:rPr>
          <w:rFonts w:ascii="Arial" w:eastAsia="Times New Roman" w:hAnsi="Arial" w:cs="Arial"/>
        </w:rPr>
        <w:t>, and former firm Liberty Trading Group were charged nearly $50,000 for improper trading</w:t>
      </w:r>
      <w:r w:rsidR="00A80C90" w:rsidRPr="003F71F8">
        <w:rPr>
          <w:rFonts w:ascii="Arial" w:eastAsia="Times New Roman" w:hAnsi="Arial" w:cs="Arial"/>
        </w:rPr>
        <w:t>.</w:t>
      </w:r>
    </w:p>
    <w:p w14:paraId="018B9767" w14:textId="77777777" w:rsidR="00B54681" w:rsidRPr="003F71F8" w:rsidRDefault="00B54681" w:rsidP="00E7692F">
      <w:pPr>
        <w:rPr>
          <w:rFonts w:ascii="Arial" w:eastAsia="Times New Roman" w:hAnsi="Arial" w:cs="Arial"/>
        </w:rPr>
      </w:pPr>
    </w:p>
    <w:p w14:paraId="6BB433CF" w14:textId="66A3EE9E" w:rsidR="00F83440" w:rsidRDefault="00B54681" w:rsidP="00E7692F">
      <w:pPr>
        <w:rPr>
          <w:rFonts w:ascii="Arial" w:eastAsia="Times New Roman" w:hAnsi="Arial" w:cs="Arial"/>
        </w:rPr>
      </w:pPr>
      <w:r w:rsidRPr="003F71F8">
        <w:rPr>
          <w:rFonts w:ascii="Arial" w:eastAsia="Times New Roman" w:hAnsi="Arial" w:cs="Arial"/>
        </w:rPr>
        <w:t xml:space="preserve">Separately, </w:t>
      </w:r>
      <w:r w:rsidR="00A80C90" w:rsidRPr="003F71F8">
        <w:rPr>
          <w:rFonts w:ascii="Arial" w:eastAsia="Times New Roman" w:hAnsi="Arial" w:cs="Arial"/>
        </w:rPr>
        <w:t xml:space="preserve">INTL </w:t>
      </w:r>
      <w:r w:rsidRPr="003F71F8">
        <w:rPr>
          <w:rFonts w:ascii="Arial" w:eastAsia="Times New Roman" w:hAnsi="Arial" w:cs="Arial"/>
        </w:rPr>
        <w:t xml:space="preserve">FCStone was </w:t>
      </w:r>
      <w:r w:rsidR="002A59C5" w:rsidRPr="003F71F8">
        <w:rPr>
          <w:rFonts w:ascii="Arial" w:eastAsia="Times New Roman" w:hAnsi="Arial" w:cs="Arial"/>
        </w:rPr>
        <w:t xml:space="preserve">involved in </w:t>
      </w:r>
      <w:r w:rsidR="00A80C90" w:rsidRPr="003F71F8">
        <w:rPr>
          <w:rFonts w:ascii="Arial" w:eastAsia="Times New Roman" w:hAnsi="Arial" w:cs="Arial"/>
        </w:rPr>
        <w:t xml:space="preserve">its own </w:t>
      </w:r>
      <w:r w:rsidR="002A59C5" w:rsidRPr="003F71F8">
        <w:rPr>
          <w:rFonts w:ascii="Arial" w:eastAsia="Times New Roman" w:hAnsi="Arial" w:cs="Arial"/>
        </w:rPr>
        <w:t>natural-gas options controversy</w:t>
      </w:r>
      <w:r w:rsidR="00A80C90" w:rsidRPr="003F71F8">
        <w:rPr>
          <w:rFonts w:ascii="Arial" w:eastAsia="Times New Roman" w:hAnsi="Arial" w:cs="Arial"/>
        </w:rPr>
        <w:t xml:space="preserve"> in 2013</w:t>
      </w:r>
      <w:r w:rsidR="002A59C5" w:rsidRPr="003F71F8">
        <w:rPr>
          <w:rFonts w:ascii="Arial" w:eastAsia="Times New Roman" w:hAnsi="Arial" w:cs="Arial"/>
        </w:rPr>
        <w:t xml:space="preserve">. </w:t>
      </w:r>
      <w:r w:rsidR="00A80C90" w:rsidRPr="003F71F8">
        <w:rPr>
          <w:rFonts w:ascii="Arial" w:eastAsia="Times New Roman" w:hAnsi="Arial" w:cs="Arial"/>
        </w:rPr>
        <w:t>As reported in a CFTC notice in May of that year, the CFTC</w:t>
      </w:r>
      <w:r w:rsidR="002A59C5" w:rsidRPr="003F71F8">
        <w:rPr>
          <w:rFonts w:ascii="Arial" w:eastAsia="Times New Roman" w:hAnsi="Arial" w:cs="Arial"/>
        </w:rPr>
        <w:t xml:space="preserve"> fined the company $1.5 million for a failure “to prevent an unchecked customer from taking grossly excessive risks” </w:t>
      </w:r>
      <w:r w:rsidR="00A80C90" w:rsidRPr="003F71F8">
        <w:rPr>
          <w:rFonts w:ascii="Arial" w:eastAsia="Times New Roman" w:hAnsi="Arial" w:cs="Arial"/>
        </w:rPr>
        <w:t xml:space="preserve">and the brokerage </w:t>
      </w:r>
      <w:r w:rsidR="002A59C5" w:rsidRPr="003F71F8">
        <w:rPr>
          <w:rFonts w:ascii="Arial" w:eastAsia="Times New Roman" w:hAnsi="Arial" w:cs="Arial"/>
        </w:rPr>
        <w:t>ended up with losses of $127 million</w:t>
      </w:r>
      <w:r w:rsidR="00A80C90" w:rsidRPr="003F71F8">
        <w:rPr>
          <w:rFonts w:ascii="Arial" w:eastAsia="Times New Roman" w:hAnsi="Arial" w:cs="Arial"/>
        </w:rPr>
        <w:t>.</w:t>
      </w:r>
    </w:p>
    <w:p w14:paraId="3A0617C3" w14:textId="4AF0BD92" w:rsidR="003F71F8" w:rsidRDefault="003F71F8" w:rsidP="00E7692F">
      <w:pPr>
        <w:rPr>
          <w:rFonts w:ascii="Arial" w:eastAsia="Times New Roman" w:hAnsi="Arial" w:cs="Arial"/>
        </w:rPr>
      </w:pPr>
    </w:p>
    <w:p w14:paraId="10A56947" w14:textId="6D2FE257" w:rsidR="003F71F8" w:rsidRPr="003F71F8" w:rsidRDefault="003F71F8" w:rsidP="00E7692F">
      <w:pPr>
        <w:rPr>
          <w:rFonts w:ascii="Arial" w:eastAsia="Times New Roman" w:hAnsi="Arial" w:cs="Arial"/>
        </w:rPr>
      </w:pPr>
      <w:r w:rsidRPr="003F71F8">
        <w:rPr>
          <w:rFonts w:ascii="Arial" w:hAnsi="Arial" w:cs="Arial"/>
          <w:bCs/>
        </w:rPr>
        <w:t>Peiffer Wolf Carr &amp; Kane</w:t>
      </w:r>
      <w:r>
        <w:rPr>
          <w:rFonts w:ascii="Arial" w:hAnsi="Arial" w:cs="Arial"/>
          <w:bCs/>
        </w:rPr>
        <w:t xml:space="preserve"> has extensive experience in handling national investment fraud cases.</w:t>
      </w:r>
    </w:p>
    <w:p w14:paraId="3693890B" w14:textId="77777777" w:rsidR="003F71F8" w:rsidRPr="003F71F8" w:rsidRDefault="003F71F8" w:rsidP="00E7692F">
      <w:pPr>
        <w:rPr>
          <w:rFonts w:ascii="Arial" w:eastAsia="Times New Roman" w:hAnsi="Arial" w:cs="Arial"/>
        </w:rPr>
      </w:pPr>
    </w:p>
    <w:p w14:paraId="17CAD42C" w14:textId="5C246143" w:rsidR="003F71F8" w:rsidRPr="003F71F8" w:rsidRDefault="003F71F8" w:rsidP="003F71F8">
      <w:pPr>
        <w:jc w:val="both"/>
        <w:rPr>
          <w:rFonts w:ascii="Arial" w:hAnsi="Arial" w:cs="Arial"/>
          <w:bCs/>
        </w:rPr>
      </w:pPr>
      <w:r w:rsidRPr="003F71F8">
        <w:rPr>
          <w:rFonts w:ascii="Arial" w:hAnsi="Arial" w:cs="Arial"/>
          <w:bCs/>
        </w:rPr>
        <w:t xml:space="preserve">In August, PWCK took legal action on behalf of victims of an elaborate investment scheme that succeeded in large part through the credibility lent to the scheme by a network of “middlemen” insurance agents, brokers, financial planners/investment advisors (IAs) and others who roped in unwary investors for Future Income Payments LLC (FIP). </w:t>
      </w:r>
      <w:bookmarkStart w:id="0" w:name="_Hlk531969303"/>
      <w:r w:rsidRPr="003F71F8">
        <w:rPr>
          <w:rFonts w:ascii="Arial" w:hAnsi="Arial" w:cs="Arial"/>
          <w:bCs/>
        </w:rPr>
        <w:t xml:space="preserve">Peiffer Wolf Carr &amp; Kane </w:t>
      </w:r>
      <w:bookmarkEnd w:id="0"/>
      <w:r>
        <w:rPr>
          <w:rFonts w:ascii="Arial" w:hAnsi="Arial" w:cs="Arial"/>
          <w:bCs/>
        </w:rPr>
        <w:t xml:space="preserve">launched </w:t>
      </w:r>
      <w:r w:rsidRPr="003F71F8">
        <w:rPr>
          <w:rFonts w:ascii="Arial" w:hAnsi="Arial" w:cs="Arial"/>
          <w:bCs/>
        </w:rPr>
        <w:t xml:space="preserve">a coordinated wave of five lawsuits in the Los Angeles area, Houston, Chicago area, northern Florida, and Philadelphia/New Jersey targeting the seemingly legitimate financial professionals who made the FIP scheme work. For more </w:t>
      </w:r>
      <w:r>
        <w:rPr>
          <w:rFonts w:ascii="Arial" w:hAnsi="Arial" w:cs="Arial"/>
          <w:bCs/>
        </w:rPr>
        <w:t>information in that case</w:t>
      </w:r>
      <w:r w:rsidRPr="003F71F8">
        <w:rPr>
          <w:rFonts w:ascii="Arial" w:hAnsi="Arial" w:cs="Arial"/>
          <w:bCs/>
        </w:rPr>
        <w:t xml:space="preserve">, go to </w:t>
      </w:r>
      <w:hyperlink r:id="rId10" w:history="1">
        <w:r w:rsidRPr="003F71F8">
          <w:rPr>
            <w:rStyle w:val="Hyperlink"/>
            <w:rFonts w:ascii="Arial" w:hAnsi="Arial" w:cs="Arial"/>
            <w:bCs/>
          </w:rPr>
          <w:t>https://fiplawsuit.com</w:t>
        </w:r>
      </w:hyperlink>
      <w:r w:rsidRPr="003F71F8">
        <w:rPr>
          <w:rFonts w:ascii="Arial" w:hAnsi="Arial" w:cs="Arial"/>
          <w:bCs/>
        </w:rPr>
        <w:t xml:space="preserve">. </w:t>
      </w:r>
    </w:p>
    <w:p w14:paraId="29255165" w14:textId="17B06304" w:rsidR="003F71F8" w:rsidRPr="003F71F8" w:rsidRDefault="003F71F8" w:rsidP="00E7692F">
      <w:pPr>
        <w:rPr>
          <w:rFonts w:ascii="Arial" w:eastAsia="Times New Roman" w:hAnsi="Arial" w:cs="Arial"/>
        </w:rPr>
      </w:pPr>
    </w:p>
    <w:p w14:paraId="50A17A3E" w14:textId="5CCDE873" w:rsidR="00F83440" w:rsidRPr="003F71F8" w:rsidRDefault="00F83440" w:rsidP="00E7692F">
      <w:pPr>
        <w:rPr>
          <w:rFonts w:ascii="Arial" w:hAnsi="Arial" w:cs="Arial"/>
          <w:b/>
        </w:rPr>
      </w:pPr>
      <w:r w:rsidRPr="003F71F8">
        <w:rPr>
          <w:rFonts w:ascii="Arial" w:hAnsi="Arial" w:cs="Arial"/>
          <w:b/>
        </w:rPr>
        <w:t>ABOUT PEIFFER WOLF CARR &amp; KANE</w:t>
      </w:r>
      <w:bookmarkStart w:id="1" w:name="_Hlk514165520"/>
    </w:p>
    <w:p w14:paraId="625B59F1" w14:textId="77777777" w:rsidR="00B54681" w:rsidRPr="003F71F8" w:rsidRDefault="00B54681" w:rsidP="00E7692F">
      <w:pPr>
        <w:rPr>
          <w:rFonts w:ascii="Arial" w:eastAsia="Times New Roman" w:hAnsi="Arial" w:cs="Arial"/>
        </w:rPr>
      </w:pPr>
    </w:p>
    <w:p w14:paraId="7CC511A9" w14:textId="2CE3B3A1" w:rsidR="00F83440" w:rsidRPr="003F71F8" w:rsidRDefault="00F83440" w:rsidP="00E7692F">
      <w:pPr>
        <w:rPr>
          <w:rFonts w:ascii="Arial" w:hAnsi="Arial" w:cs="Arial"/>
          <w:b/>
        </w:rPr>
      </w:pPr>
      <w:r w:rsidRPr="003F71F8">
        <w:rPr>
          <w:rFonts w:ascii="Arial" w:hAnsi="Arial" w:cs="Arial"/>
        </w:rPr>
        <w:t>Peiffer Wolf Carr &amp; Kane</w:t>
      </w:r>
      <w:r w:rsidR="00A80C90" w:rsidRPr="003F71F8">
        <w:rPr>
          <w:rFonts w:ascii="Arial" w:hAnsi="Arial" w:cs="Arial"/>
        </w:rPr>
        <w:t>, APLC</w:t>
      </w:r>
      <w:r w:rsidRPr="003F71F8">
        <w:rPr>
          <w:rFonts w:ascii="Arial" w:hAnsi="Arial" w:cs="Arial"/>
        </w:rPr>
        <w:t xml:space="preserve"> is a national law firm with offices in </w:t>
      </w:r>
      <w:r w:rsidR="00B71933" w:rsidRPr="003F71F8">
        <w:rPr>
          <w:rFonts w:ascii="Arial" w:hAnsi="Arial" w:cs="Arial"/>
        </w:rPr>
        <w:t xml:space="preserve">New Orleans, New York, </w:t>
      </w:r>
      <w:r w:rsidRPr="003F71F8">
        <w:rPr>
          <w:rFonts w:ascii="Arial" w:hAnsi="Arial" w:cs="Arial"/>
        </w:rPr>
        <w:t>Cleveland, San Francisco,</w:t>
      </w:r>
      <w:r w:rsidR="009902C6" w:rsidRPr="003F71F8">
        <w:rPr>
          <w:rFonts w:ascii="Arial" w:hAnsi="Arial" w:cs="Arial"/>
        </w:rPr>
        <w:t xml:space="preserve"> </w:t>
      </w:r>
      <w:r w:rsidRPr="003F71F8">
        <w:rPr>
          <w:rFonts w:ascii="Arial" w:hAnsi="Arial" w:cs="Arial"/>
        </w:rPr>
        <w:t xml:space="preserve">Los Angeles, </w:t>
      </w:r>
      <w:r w:rsidR="00B71933" w:rsidRPr="003F71F8">
        <w:rPr>
          <w:rFonts w:ascii="Arial" w:hAnsi="Arial" w:cs="Arial"/>
        </w:rPr>
        <w:t xml:space="preserve">and </w:t>
      </w:r>
      <w:r w:rsidRPr="003F71F8">
        <w:rPr>
          <w:rFonts w:ascii="Arial" w:hAnsi="Arial" w:cs="Arial"/>
        </w:rPr>
        <w:t>Missouri.</w:t>
      </w:r>
      <w:r w:rsidRPr="003F71F8">
        <w:rPr>
          <w:rFonts w:ascii="Arial" w:hAnsi="Arial" w:cs="Arial"/>
          <w:bCs/>
        </w:rPr>
        <w:t xml:space="preserve"> </w:t>
      </w:r>
      <w:r w:rsidRPr="003F71F8">
        <w:rPr>
          <w:rFonts w:ascii="Arial" w:hAnsi="Arial" w:cs="Arial"/>
          <w:b/>
          <w:bCs/>
        </w:rPr>
        <w:t xml:space="preserve"> </w:t>
      </w:r>
      <w:bookmarkEnd w:id="1"/>
      <w:r w:rsidR="006373F8">
        <w:rPr>
          <w:rFonts w:ascii="Arial" w:hAnsi="Arial" w:cs="Arial"/>
          <w:b/>
          <w:bCs/>
        </w:rPr>
        <w:fldChar w:fldCharType="begin"/>
      </w:r>
      <w:r w:rsidR="006373F8">
        <w:rPr>
          <w:rFonts w:ascii="Arial" w:hAnsi="Arial" w:cs="Arial"/>
          <w:b/>
          <w:bCs/>
        </w:rPr>
        <w:instrText>HYPERLINK "http://www.prwlegal.com/"</w:instrText>
      </w:r>
      <w:r w:rsidR="006373F8">
        <w:rPr>
          <w:rFonts w:ascii="Arial" w:hAnsi="Arial" w:cs="Arial"/>
          <w:b/>
          <w:bCs/>
        </w:rPr>
      </w:r>
      <w:r w:rsidR="006373F8">
        <w:rPr>
          <w:rFonts w:ascii="Arial" w:hAnsi="Arial" w:cs="Arial"/>
          <w:b/>
          <w:bCs/>
        </w:rPr>
        <w:fldChar w:fldCharType="separate"/>
      </w:r>
      <w:r w:rsidR="006373F8">
        <w:rPr>
          <w:rStyle w:val="Hyperlink"/>
          <w:rFonts w:ascii="Arial" w:hAnsi="Arial" w:cs="Arial"/>
          <w:b/>
          <w:bCs/>
        </w:rPr>
        <w:t>http://www.prwlegal.com/</w:t>
      </w:r>
      <w:r w:rsidR="006373F8">
        <w:rPr>
          <w:rFonts w:ascii="Arial" w:hAnsi="Arial" w:cs="Arial"/>
          <w:b/>
          <w:bCs/>
        </w:rPr>
        <w:fldChar w:fldCharType="end"/>
      </w:r>
    </w:p>
    <w:p w14:paraId="434BB0B5" w14:textId="77777777" w:rsidR="00F83440" w:rsidRPr="003F71F8" w:rsidRDefault="00F83440" w:rsidP="00E7692F">
      <w:pPr>
        <w:rPr>
          <w:rFonts w:ascii="Arial" w:hAnsi="Arial" w:cs="Arial"/>
          <w:b/>
          <w:u w:val="single"/>
        </w:rPr>
      </w:pPr>
    </w:p>
    <w:p w14:paraId="4C83B580" w14:textId="43CC9E9E" w:rsidR="00F83440" w:rsidRPr="003F71F8" w:rsidRDefault="00F83440" w:rsidP="00E7692F">
      <w:pPr>
        <w:rPr>
          <w:rFonts w:ascii="Arial" w:hAnsi="Arial" w:cs="Arial"/>
        </w:rPr>
      </w:pPr>
      <w:r w:rsidRPr="003F71F8">
        <w:rPr>
          <w:rFonts w:ascii="Arial" w:hAnsi="Arial" w:cs="Arial"/>
          <w:b/>
          <w:u w:val="single"/>
        </w:rPr>
        <w:t>MEDIA CONTACT:</w:t>
      </w:r>
      <w:r w:rsidRPr="003F71F8">
        <w:rPr>
          <w:rFonts w:ascii="Arial" w:hAnsi="Arial" w:cs="Arial"/>
          <w:b/>
        </w:rPr>
        <w:t xml:space="preserve"> </w:t>
      </w:r>
      <w:r w:rsidRPr="003F71F8">
        <w:rPr>
          <w:rFonts w:ascii="Arial" w:hAnsi="Arial" w:cs="Arial"/>
        </w:rPr>
        <w:t xml:space="preserve"> Whitney Dunlap, </w:t>
      </w:r>
      <w:r w:rsidR="00C5441F" w:rsidRPr="003F71F8">
        <w:rPr>
          <w:rFonts w:ascii="Arial" w:hAnsi="Arial" w:cs="Arial"/>
        </w:rPr>
        <w:t xml:space="preserve">(614) 706-7672, </w:t>
      </w:r>
      <w:r w:rsidRPr="003F71F8">
        <w:rPr>
          <w:rFonts w:ascii="Arial" w:hAnsi="Arial" w:cs="Arial"/>
        </w:rPr>
        <w:t xml:space="preserve">or </w:t>
      </w:r>
      <w:hyperlink r:id="rId11" w:history="1">
        <w:r w:rsidR="006373F8" w:rsidRPr="006C737B">
          <w:rPr>
            <w:rStyle w:val="Hyperlink"/>
            <w:rFonts w:ascii="Arial" w:hAnsi="Arial" w:cs="Arial"/>
          </w:rPr>
          <w:t>wdunlap@hastingsgroup.com</w:t>
        </w:r>
      </w:hyperlink>
      <w:r w:rsidRPr="003F71F8">
        <w:rPr>
          <w:rFonts w:ascii="Arial" w:hAnsi="Arial" w:cs="Arial"/>
        </w:rPr>
        <w:t>.</w:t>
      </w:r>
      <w:r w:rsidRPr="003F71F8">
        <w:rPr>
          <w:rFonts w:ascii="Arial" w:hAnsi="Arial" w:cs="Arial"/>
          <w:b/>
        </w:rPr>
        <w:t xml:space="preserve"> </w:t>
      </w:r>
      <w:bookmarkStart w:id="2" w:name="_GoBack"/>
      <w:bookmarkEnd w:id="2"/>
    </w:p>
    <w:p w14:paraId="291F4678" w14:textId="77777777" w:rsidR="009E7E58" w:rsidRPr="00B54681" w:rsidRDefault="009E7E58" w:rsidP="00B54681"/>
    <w:sectPr w:rsidR="009E7E58" w:rsidRPr="00B54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73A4"/>
    <w:multiLevelType w:val="multilevel"/>
    <w:tmpl w:val="66564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43CFD"/>
    <w:multiLevelType w:val="hybridMultilevel"/>
    <w:tmpl w:val="4486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A1AAA"/>
    <w:multiLevelType w:val="multilevel"/>
    <w:tmpl w:val="487C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C5"/>
    <w:rsid w:val="000111DA"/>
    <w:rsid w:val="00015904"/>
    <w:rsid w:val="00041E0B"/>
    <w:rsid w:val="000C56E5"/>
    <w:rsid w:val="000D15F8"/>
    <w:rsid w:val="00145C98"/>
    <w:rsid w:val="001A27A7"/>
    <w:rsid w:val="001B5C45"/>
    <w:rsid w:val="001E13DC"/>
    <w:rsid w:val="00273375"/>
    <w:rsid w:val="002A59C5"/>
    <w:rsid w:val="003225EC"/>
    <w:rsid w:val="00340BE6"/>
    <w:rsid w:val="003E6800"/>
    <w:rsid w:val="003F71F8"/>
    <w:rsid w:val="00437625"/>
    <w:rsid w:val="004B755E"/>
    <w:rsid w:val="00530C78"/>
    <w:rsid w:val="006373F8"/>
    <w:rsid w:val="006B4B0A"/>
    <w:rsid w:val="008B1083"/>
    <w:rsid w:val="008E33A9"/>
    <w:rsid w:val="00916CC6"/>
    <w:rsid w:val="009902C6"/>
    <w:rsid w:val="009C0650"/>
    <w:rsid w:val="009D600A"/>
    <w:rsid w:val="009D6A50"/>
    <w:rsid w:val="009E7E58"/>
    <w:rsid w:val="00A50FE1"/>
    <w:rsid w:val="00A80C90"/>
    <w:rsid w:val="00A86539"/>
    <w:rsid w:val="00AD7EC3"/>
    <w:rsid w:val="00B54681"/>
    <w:rsid w:val="00B71933"/>
    <w:rsid w:val="00C5441F"/>
    <w:rsid w:val="00C82E4C"/>
    <w:rsid w:val="00C856C2"/>
    <w:rsid w:val="00CF2E8F"/>
    <w:rsid w:val="00D9208C"/>
    <w:rsid w:val="00DA5896"/>
    <w:rsid w:val="00DC143F"/>
    <w:rsid w:val="00DF30A4"/>
    <w:rsid w:val="00E448AF"/>
    <w:rsid w:val="00E6408E"/>
    <w:rsid w:val="00E7692F"/>
    <w:rsid w:val="00F0707E"/>
    <w:rsid w:val="00F83440"/>
    <w:rsid w:val="00FA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E367"/>
  <w15:chartTrackingRefBased/>
  <w15:docId w15:val="{1A192ACA-84A9-4D45-B30A-6355FA70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9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C5"/>
    <w:rPr>
      <w:color w:val="0000FF"/>
      <w:u w:val="single"/>
    </w:rPr>
  </w:style>
  <w:style w:type="character" w:styleId="CommentReference">
    <w:name w:val="annotation reference"/>
    <w:basedOn w:val="DefaultParagraphFont"/>
    <w:uiPriority w:val="99"/>
    <w:semiHidden/>
    <w:unhideWhenUsed/>
    <w:rsid w:val="002A59C5"/>
    <w:rPr>
      <w:sz w:val="16"/>
      <w:szCs w:val="16"/>
    </w:rPr>
  </w:style>
  <w:style w:type="paragraph" w:styleId="CommentText">
    <w:name w:val="annotation text"/>
    <w:basedOn w:val="Normal"/>
    <w:link w:val="CommentTextChar"/>
    <w:uiPriority w:val="99"/>
    <w:semiHidden/>
    <w:unhideWhenUsed/>
    <w:rsid w:val="002A59C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A59C5"/>
    <w:rPr>
      <w:sz w:val="20"/>
      <w:szCs w:val="20"/>
    </w:rPr>
  </w:style>
  <w:style w:type="paragraph" w:styleId="BalloonText">
    <w:name w:val="Balloon Text"/>
    <w:basedOn w:val="Normal"/>
    <w:link w:val="BalloonTextChar"/>
    <w:uiPriority w:val="99"/>
    <w:semiHidden/>
    <w:unhideWhenUsed/>
    <w:rsid w:val="002A5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9C5"/>
    <w:rPr>
      <w:rFonts w:ascii="Segoe UI" w:hAnsi="Segoe UI" w:cs="Segoe UI"/>
      <w:sz w:val="18"/>
      <w:szCs w:val="18"/>
    </w:rPr>
  </w:style>
  <w:style w:type="paragraph" w:styleId="ListParagraph">
    <w:name w:val="List Paragraph"/>
    <w:basedOn w:val="Normal"/>
    <w:uiPriority w:val="34"/>
    <w:qFormat/>
    <w:rsid w:val="00F83440"/>
    <w:pPr>
      <w:ind w:left="720"/>
      <w:contextualSpacing/>
    </w:pPr>
  </w:style>
  <w:style w:type="character" w:styleId="FollowedHyperlink">
    <w:name w:val="FollowedHyperlink"/>
    <w:basedOn w:val="DefaultParagraphFont"/>
    <w:uiPriority w:val="99"/>
    <w:semiHidden/>
    <w:unhideWhenUsed/>
    <w:rsid w:val="00F83440"/>
    <w:rPr>
      <w:color w:val="954F72" w:themeColor="followedHyperlink"/>
      <w:u w:val="single"/>
    </w:rPr>
  </w:style>
  <w:style w:type="character" w:styleId="UnresolvedMention">
    <w:name w:val="Unresolved Mention"/>
    <w:basedOn w:val="DefaultParagraphFont"/>
    <w:uiPriority w:val="99"/>
    <w:semiHidden/>
    <w:unhideWhenUsed/>
    <w:rsid w:val="00F83440"/>
    <w:rPr>
      <w:color w:val="605E5C"/>
      <w:shd w:val="clear" w:color="auto" w:fill="E1DFDD"/>
    </w:rPr>
  </w:style>
  <w:style w:type="paragraph" w:styleId="NormalWeb">
    <w:name w:val="Normal (Web)"/>
    <w:basedOn w:val="Normal"/>
    <w:uiPriority w:val="99"/>
    <w:unhideWhenUsed/>
    <w:rsid w:val="00E7692F"/>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111D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111D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2273">
      <w:bodyDiv w:val="1"/>
      <w:marLeft w:val="0"/>
      <w:marRight w:val="0"/>
      <w:marTop w:val="0"/>
      <w:marBottom w:val="0"/>
      <w:divBdr>
        <w:top w:val="none" w:sz="0" w:space="0" w:color="auto"/>
        <w:left w:val="none" w:sz="0" w:space="0" w:color="auto"/>
        <w:bottom w:val="none" w:sz="0" w:space="0" w:color="auto"/>
        <w:right w:val="none" w:sz="0" w:space="0" w:color="auto"/>
      </w:divBdr>
    </w:div>
    <w:div w:id="252594668">
      <w:bodyDiv w:val="1"/>
      <w:marLeft w:val="0"/>
      <w:marRight w:val="0"/>
      <w:marTop w:val="0"/>
      <w:marBottom w:val="0"/>
      <w:divBdr>
        <w:top w:val="none" w:sz="0" w:space="0" w:color="auto"/>
        <w:left w:val="none" w:sz="0" w:space="0" w:color="auto"/>
        <w:bottom w:val="none" w:sz="0" w:space="0" w:color="auto"/>
        <w:right w:val="none" w:sz="0" w:space="0" w:color="auto"/>
      </w:divBdr>
    </w:div>
    <w:div w:id="1396010804">
      <w:bodyDiv w:val="1"/>
      <w:marLeft w:val="0"/>
      <w:marRight w:val="0"/>
      <w:marTop w:val="0"/>
      <w:marBottom w:val="0"/>
      <w:divBdr>
        <w:top w:val="none" w:sz="0" w:space="0" w:color="auto"/>
        <w:left w:val="none" w:sz="0" w:space="0" w:color="auto"/>
        <w:bottom w:val="none" w:sz="0" w:space="0" w:color="auto"/>
        <w:right w:val="none" w:sz="0" w:space="0" w:color="auto"/>
      </w:divBdr>
    </w:div>
    <w:div w:id="19164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tune.com/fortune500/2016/intl-fcsto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optionsellerslawsuit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ptionsellerslawsuits.com/pwck-law-firm-investors-wiped-out-in-optionsellers-com-natural-gas-scheme-should-seek-help-now-in-double-whammy-debacle-with-margin-calls-2/" TargetMode="External"/><Relationship Id="rId11" Type="http://schemas.openxmlformats.org/officeDocument/2006/relationships/hyperlink" Target="mailto:wdunlap@hastingsgroup.com" TargetMode="External"/><Relationship Id="rId5" Type="http://schemas.openxmlformats.org/officeDocument/2006/relationships/webSettings" Target="webSettings.xml"/><Relationship Id="rId10" Type="http://schemas.openxmlformats.org/officeDocument/2006/relationships/hyperlink" Target="https://fiplawsuit.com" TargetMode="External"/><Relationship Id="rId4" Type="http://schemas.openxmlformats.org/officeDocument/2006/relationships/settings" Target="settings.xml"/><Relationship Id="rId9" Type="http://schemas.openxmlformats.org/officeDocument/2006/relationships/hyperlink" Target="https://youtu.be/VNYNMM0hX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EC8D6-14D0-634D-B535-33C36FE3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952</Words>
  <Characters>5210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Stapf</dc:creator>
  <cp:keywords/>
  <dc:description/>
  <cp:lastModifiedBy>Phil Korosec</cp:lastModifiedBy>
  <cp:revision>4</cp:revision>
  <dcterms:created xsi:type="dcterms:W3CDTF">2018-12-10T16:15:00Z</dcterms:created>
  <dcterms:modified xsi:type="dcterms:W3CDTF">2018-12-10T19:27:00Z</dcterms:modified>
</cp:coreProperties>
</file>